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8756" w14:textId="109179C4" w:rsidR="00B5728E" w:rsidRPr="001D14B7" w:rsidRDefault="00B5728E" w:rsidP="00B5728E">
      <w:pPr>
        <w:jc w:val="center"/>
        <w:rPr>
          <w:sz w:val="28"/>
          <w:szCs w:val="28"/>
        </w:rPr>
      </w:pPr>
      <w:r w:rsidRPr="001D14B7">
        <w:rPr>
          <w:rFonts w:hint="eastAsia"/>
          <w:sz w:val="28"/>
          <w:szCs w:val="28"/>
        </w:rPr>
        <w:t>農福連携の取組に係る伴走支援申請書</w:t>
      </w:r>
    </w:p>
    <w:p w14:paraId="419ECDB3" w14:textId="77777777" w:rsidR="00B5728E" w:rsidRDefault="00B5728E" w:rsidP="00B5728E">
      <w:pPr>
        <w:ind w:left="209" w:hangingChars="100" w:hanging="209"/>
      </w:pPr>
      <w:r w:rsidRPr="001066FE">
        <w:rPr>
          <w:rFonts w:hint="eastAsia"/>
          <w:sz w:val="22"/>
          <w:szCs w:val="21"/>
        </w:rPr>
        <w:t>※ご提供いただいた情報は、本伴走支援に関する</w:t>
      </w:r>
      <w:r>
        <w:rPr>
          <w:rFonts w:hint="eastAsia"/>
          <w:sz w:val="22"/>
          <w:szCs w:val="21"/>
        </w:rPr>
        <w:t>対応の範囲内でのみ</w:t>
      </w:r>
      <w:r w:rsidRPr="001066FE">
        <w:rPr>
          <w:rFonts w:hint="eastAsia"/>
          <w:sz w:val="22"/>
          <w:szCs w:val="21"/>
        </w:rPr>
        <w:t>利用し、適切に管理するとともに、目的外利用はいたしません。</w:t>
      </w:r>
    </w:p>
    <w:p w14:paraId="0446359B" w14:textId="77777777" w:rsidR="00B5728E" w:rsidRDefault="00B5728E" w:rsidP="00B5728E"/>
    <w:p w14:paraId="14832C2A" w14:textId="77777777" w:rsidR="00B5728E" w:rsidRDefault="00B5728E" w:rsidP="00B5728E">
      <w:pPr>
        <w:rPr>
          <w:lang w:eastAsia="zh-TW"/>
        </w:rPr>
      </w:pPr>
      <w:r>
        <w:rPr>
          <w:rFonts w:hint="eastAsia"/>
          <w:lang w:eastAsia="zh-TW"/>
        </w:rPr>
        <w:t>１　申請者</w:t>
      </w:r>
    </w:p>
    <w:p w14:paraId="07420B39" w14:textId="77777777" w:rsidR="00B5728E" w:rsidRDefault="00B5728E" w:rsidP="00B5728E">
      <w:pPr>
        <w:rPr>
          <w:lang w:eastAsia="zh-TW"/>
        </w:rPr>
      </w:pPr>
      <w:r>
        <w:rPr>
          <w:rFonts w:hint="eastAsia"/>
          <w:lang w:eastAsia="zh-TW"/>
        </w:rPr>
        <w:t xml:space="preserve">　①　氏名（　　　　　　　　　　　　）</w:t>
      </w:r>
    </w:p>
    <w:p w14:paraId="0BB53385" w14:textId="77777777" w:rsidR="00B5728E" w:rsidRDefault="00B5728E" w:rsidP="00B5728E">
      <w:pPr>
        <w:rPr>
          <w:lang w:eastAsia="zh-TW"/>
        </w:rPr>
      </w:pPr>
      <w:r>
        <w:rPr>
          <w:rFonts w:hint="eastAsia"/>
          <w:lang w:eastAsia="zh-TW"/>
        </w:rPr>
        <w:t xml:space="preserve">　②　役職（　　　　　　　　　　　　）</w:t>
      </w:r>
    </w:p>
    <w:p w14:paraId="4186366E" w14:textId="77777777" w:rsidR="00B5728E" w:rsidRDefault="00B5728E" w:rsidP="00B5728E">
      <w:r>
        <w:rPr>
          <w:rFonts w:hint="eastAsia"/>
          <w:lang w:eastAsia="zh-TW"/>
        </w:rPr>
        <w:t xml:space="preserve">　</w:t>
      </w:r>
      <w:r>
        <w:rPr>
          <w:rFonts w:hint="eastAsia"/>
        </w:rPr>
        <w:t>③　連絡先（電話番号及びメールアドレス）</w:t>
      </w:r>
    </w:p>
    <w:p w14:paraId="54E2EDE1" w14:textId="77777777" w:rsidR="00B5728E" w:rsidRDefault="00B5728E" w:rsidP="00B5728E">
      <w:r>
        <w:rPr>
          <w:rFonts w:hint="eastAsia"/>
        </w:rPr>
        <w:t xml:space="preserve">　　　（　　　　　　　　　　　　　　　　　　）</w:t>
      </w:r>
    </w:p>
    <w:p w14:paraId="20CCBB5D" w14:textId="77777777" w:rsidR="00B5728E" w:rsidRDefault="00B5728E" w:rsidP="00B5728E"/>
    <w:p w14:paraId="693CA477" w14:textId="77777777" w:rsidR="00B5728E" w:rsidRDefault="00B5728E" w:rsidP="00B5728E">
      <w:r>
        <w:rPr>
          <w:rFonts w:hint="eastAsia"/>
        </w:rPr>
        <w:t>２　会社の概要</w:t>
      </w:r>
    </w:p>
    <w:p w14:paraId="567E6696" w14:textId="77777777" w:rsidR="00B5728E" w:rsidRDefault="00B5728E" w:rsidP="00B5728E">
      <w:r>
        <w:rPr>
          <w:rFonts w:hint="eastAsia"/>
        </w:rPr>
        <w:t xml:space="preserve">　①　名称（　　　　　　　　　　　　）</w:t>
      </w:r>
    </w:p>
    <w:p w14:paraId="4A325DE9" w14:textId="77777777" w:rsidR="00B5728E" w:rsidRDefault="00B5728E" w:rsidP="00B5728E">
      <w:r>
        <w:rPr>
          <w:rFonts w:hint="eastAsia"/>
        </w:rPr>
        <w:t xml:space="preserve">　②　住所（　　　　　　　　　　　　　　　　）</w:t>
      </w:r>
    </w:p>
    <w:p w14:paraId="0949902F" w14:textId="77777777" w:rsidR="00B5728E" w:rsidRDefault="00B5728E" w:rsidP="00B5728E">
      <w:r>
        <w:t xml:space="preserve">　③　資本金及び従業員数</w:t>
      </w:r>
      <w:r>
        <w:rPr>
          <w:rFonts w:hint="eastAsia"/>
        </w:rPr>
        <w:t>（　　　　　　　　　　　　）</w:t>
      </w:r>
    </w:p>
    <w:p w14:paraId="662D1B10" w14:textId="77777777" w:rsidR="00B5728E" w:rsidRDefault="00B5728E" w:rsidP="00B5728E"/>
    <w:p w14:paraId="6B74134B" w14:textId="77777777" w:rsidR="00B5728E" w:rsidRDefault="00B5728E" w:rsidP="00B5728E">
      <w:r>
        <w:rPr>
          <w:rFonts w:hint="eastAsia"/>
        </w:rPr>
        <w:t>３　障害者雇用の状況</w:t>
      </w:r>
    </w:p>
    <w:p w14:paraId="5F152652" w14:textId="77777777" w:rsidR="00B5728E" w:rsidRDefault="00B5728E" w:rsidP="00B5728E">
      <w:r>
        <w:rPr>
          <w:rFonts w:hint="eastAsia"/>
        </w:rPr>
        <w:t xml:space="preserve">　①　有無及び人数　</w:t>
      </w:r>
      <w:sdt>
        <w:sdtPr>
          <w:rPr>
            <w:rFonts w:hint="eastAsia"/>
          </w:rPr>
          <w:id w:val="12056795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有り（人数：　　　名）　</w:t>
      </w:r>
      <w:sdt>
        <w:sdtPr>
          <w:rPr>
            <w:rFonts w:hint="eastAsia"/>
          </w:rPr>
          <w:id w:val="19310007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無し</w:t>
      </w:r>
    </w:p>
    <w:p w14:paraId="496BFE37" w14:textId="77777777" w:rsidR="00B5728E" w:rsidRPr="00873DC1" w:rsidRDefault="00B5728E" w:rsidP="00B5728E">
      <w:r>
        <w:rPr>
          <w:rFonts w:hint="eastAsia"/>
        </w:rPr>
        <w:t xml:space="preserve">　②　障害を有する社員の主な業務内容（　　　　　　　　　　　　　　）</w:t>
      </w:r>
    </w:p>
    <w:p w14:paraId="4F04696F" w14:textId="77777777" w:rsidR="00B5728E" w:rsidRDefault="00B5728E" w:rsidP="00B5728E">
      <w:r>
        <w:rPr>
          <w:rFonts w:hint="eastAsia"/>
        </w:rPr>
        <w:t xml:space="preserve">　③　法定雇用率の達成状況　</w:t>
      </w:r>
      <w:sdt>
        <w:sdtPr>
          <w:rPr>
            <w:rFonts w:hint="eastAsia"/>
          </w:rPr>
          <w:id w:val="20697623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達成　</w:t>
      </w:r>
      <w:sdt>
        <w:sdtPr>
          <w:rPr>
            <w:rFonts w:hint="eastAsia"/>
          </w:rPr>
          <w:id w:val="-94407585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未達成</w:t>
      </w:r>
    </w:p>
    <w:p w14:paraId="774D9EEA" w14:textId="77777777" w:rsidR="00B5728E" w:rsidRPr="009D6748" w:rsidRDefault="00B5728E" w:rsidP="00B5728E"/>
    <w:p w14:paraId="77D65DCE" w14:textId="77777777" w:rsidR="00B5728E" w:rsidRDefault="00B5728E" w:rsidP="00B5728E">
      <w:r>
        <w:rPr>
          <w:rFonts w:hint="eastAsia"/>
        </w:rPr>
        <w:t>４　農福連携の取組の検討体制　※未定の場合、空欄で差し支えありません。</w:t>
      </w:r>
    </w:p>
    <w:p w14:paraId="75D9B021" w14:textId="77777777" w:rsidR="00B5728E" w:rsidRDefault="00B5728E" w:rsidP="00B5728E">
      <w:r>
        <w:rPr>
          <w:rFonts w:hint="eastAsia"/>
        </w:rPr>
        <w:t xml:space="preserve">　①　責任者の氏名及び役職（　　　　　　　　　　　　）</w:t>
      </w:r>
    </w:p>
    <w:p w14:paraId="3B46CB6A" w14:textId="77777777" w:rsidR="00B5728E" w:rsidRDefault="00B5728E" w:rsidP="00B5728E">
      <w:r>
        <w:rPr>
          <w:rFonts w:hint="eastAsia"/>
        </w:rPr>
        <w:t xml:space="preserve">　②　担当者の氏名及び役職（　　　　　　　　　　　　）</w:t>
      </w:r>
    </w:p>
    <w:p w14:paraId="25F66ADD" w14:textId="77777777" w:rsidR="00B5728E" w:rsidRDefault="00B5728E" w:rsidP="00B5728E">
      <w:r>
        <w:rPr>
          <w:rFonts w:hint="eastAsia"/>
        </w:rPr>
        <w:t xml:space="preserve">　③　担当者の連絡先（電話番号及びメールアドレス）</w:t>
      </w:r>
    </w:p>
    <w:p w14:paraId="796E7374" w14:textId="77777777" w:rsidR="00B5728E" w:rsidRDefault="00B5728E" w:rsidP="00B5728E">
      <w:r>
        <w:rPr>
          <w:rFonts w:hint="eastAsia"/>
        </w:rPr>
        <w:t xml:space="preserve">　　　（　　　　　　　　　　　　　　　　　　　　　　）</w:t>
      </w:r>
    </w:p>
    <w:p w14:paraId="1D501ACF" w14:textId="77777777" w:rsidR="00B5728E" w:rsidRDefault="00B5728E" w:rsidP="00B5728E">
      <w:r>
        <w:rPr>
          <w:rFonts w:hint="eastAsia"/>
        </w:rPr>
        <w:t xml:space="preserve">　④　全体人数（　　　名）</w:t>
      </w:r>
    </w:p>
    <w:p w14:paraId="25213FCF" w14:textId="77777777" w:rsidR="00B5728E" w:rsidRPr="007C1A75" w:rsidRDefault="00B5728E" w:rsidP="00B5728E"/>
    <w:p w14:paraId="07999C0E" w14:textId="77777777" w:rsidR="00B5728E" w:rsidRDefault="00B5728E" w:rsidP="00B5728E">
      <w:pPr>
        <w:ind w:left="229" w:hangingChars="100" w:hanging="229"/>
      </w:pPr>
      <w:r>
        <w:rPr>
          <w:rFonts w:hint="eastAsia"/>
        </w:rPr>
        <w:t>５　農福連携の取組の検討状況（自由記載）</w:t>
      </w:r>
    </w:p>
    <w:p w14:paraId="2B046CE0" w14:textId="77777777" w:rsidR="00B5728E" w:rsidRDefault="00B5728E" w:rsidP="00B5728E">
      <w:pPr>
        <w:ind w:left="229" w:hangingChars="100" w:hanging="229"/>
      </w:pPr>
      <w:r>
        <w:rPr>
          <w:rFonts w:hint="eastAsia"/>
        </w:rPr>
        <w:t xml:space="preserve">　①　農福連携の取組の検討状況の概要はどのようなものですか。</w:t>
      </w:r>
    </w:p>
    <w:p w14:paraId="63D19228" w14:textId="77777777" w:rsidR="00B5728E" w:rsidRPr="009E57A3" w:rsidRDefault="00B5728E" w:rsidP="00B5728E">
      <w:pPr>
        <w:ind w:leftChars="100" w:left="229" w:firstLineChars="200" w:firstLine="459"/>
        <w:rPr>
          <w:color w:val="000000" w:themeColor="text1"/>
        </w:rPr>
      </w:pPr>
      <w:r w:rsidRPr="009E57A3">
        <w:rPr>
          <w:rFonts w:hint="eastAsia"/>
          <w:color w:val="000000" w:themeColor="text1"/>
        </w:rPr>
        <w:t>例：特例子会社を設立して農福連携に取り組みたいと考えている。</w:t>
      </w:r>
    </w:p>
    <w:p w14:paraId="79E0FEFD" w14:textId="77777777" w:rsidR="00B5728E" w:rsidRPr="009E57A3" w:rsidRDefault="00B5728E" w:rsidP="00B5728E">
      <w:pPr>
        <w:ind w:leftChars="400" w:left="917" w:firstLineChars="100" w:firstLine="229"/>
        <w:rPr>
          <w:color w:val="000000" w:themeColor="text1"/>
        </w:rPr>
      </w:pPr>
      <w:r w:rsidRPr="009E57A3">
        <w:rPr>
          <w:rFonts w:hint="eastAsia"/>
          <w:color w:val="000000" w:themeColor="text1"/>
        </w:rPr>
        <w:t>農福連携に取り組みたいが、方法は検討中なので、伴走支援を通じて参入方法を決めていきたい。</w:t>
      </w:r>
    </w:p>
    <w:tbl>
      <w:tblPr>
        <w:tblStyle w:val="ad"/>
        <w:tblW w:w="0" w:type="auto"/>
        <w:tblInd w:w="562" w:type="dxa"/>
        <w:tblLook w:val="04A0" w:firstRow="1" w:lastRow="0" w:firstColumn="1" w:lastColumn="0" w:noHBand="0" w:noVBand="1"/>
      </w:tblPr>
      <w:tblGrid>
        <w:gridCol w:w="9066"/>
      </w:tblGrid>
      <w:tr w:rsidR="00B5728E" w14:paraId="5C988CE9" w14:textId="77777777" w:rsidTr="001066FE">
        <w:tc>
          <w:tcPr>
            <w:tcW w:w="9066" w:type="dxa"/>
          </w:tcPr>
          <w:p w14:paraId="47A336C8" w14:textId="77777777" w:rsidR="00B5728E" w:rsidRDefault="00B5728E" w:rsidP="001066FE">
            <w:pPr>
              <w:rPr>
                <w:color w:val="000000" w:themeColor="text1"/>
              </w:rPr>
            </w:pPr>
          </w:p>
          <w:p w14:paraId="5B796EB2" w14:textId="77777777" w:rsidR="00B5728E" w:rsidRDefault="00B5728E" w:rsidP="001066FE">
            <w:pPr>
              <w:rPr>
                <w:color w:val="000000" w:themeColor="text1"/>
              </w:rPr>
            </w:pPr>
          </w:p>
        </w:tc>
      </w:tr>
    </w:tbl>
    <w:p w14:paraId="6362B636" w14:textId="77777777" w:rsidR="00B5728E" w:rsidRDefault="00B5728E" w:rsidP="00B5728E"/>
    <w:p w14:paraId="5CF52136" w14:textId="77777777" w:rsidR="00B5728E" w:rsidRPr="00D73F8D" w:rsidRDefault="00B5728E" w:rsidP="00B5728E">
      <w:pPr>
        <w:ind w:leftChars="100" w:left="458" w:hangingChars="100" w:hanging="229"/>
        <w:rPr>
          <w:color w:val="000000" w:themeColor="text1"/>
        </w:rPr>
      </w:pPr>
      <w:r w:rsidRPr="00D73F8D">
        <w:rPr>
          <w:rFonts w:hint="eastAsia"/>
          <w:color w:val="000000" w:themeColor="text1"/>
        </w:rPr>
        <w:t>②　農福連携の取組の実施は社内で決定済みですか</w:t>
      </w:r>
      <w:r>
        <w:rPr>
          <w:rFonts w:hint="eastAsia"/>
          <w:color w:val="000000" w:themeColor="text1"/>
        </w:rPr>
        <w:t>。</w:t>
      </w:r>
    </w:p>
    <w:tbl>
      <w:tblPr>
        <w:tblStyle w:val="ad"/>
        <w:tblW w:w="0" w:type="auto"/>
        <w:tblInd w:w="562" w:type="dxa"/>
        <w:tblLook w:val="04A0" w:firstRow="1" w:lastRow="0" w:firstColumn="1" w:lastColumn="0" w:noHBand="0" w:noVBand="1"/>
      </w:tblPr>
      <w:tblGrid>
        <w:gridCol w:w="9066"/>
      </w:tblGrid>
      <w:tr w:rsidR="00B5728E" w14:paraId="272218D3" w14:textId="77777777" w:rsidTr="001066FE">
        <w:tc>
          <w:tcPr>
            <w:tcW w:w="9066" w:type="dxa"/>
          </w:tcPr>
          <w:p w14:paraId="43080E87" w14:textId="77777777" w:rsidR="00B5728E" w:rsidRDefault="00B5728E" w:rsidP="001066FE">
            <w:pPr>
              <w:rPr>
                <w:color w:val="000000" w:themeColor="text1"/>
              </w:rPr>
            </w:pPr>
          </w:p>
        </w:tc>
      </w:tr>
    </w:tbl>
    <w:p w14:paraId="621F30F0" w14:textId="77777777" w:rsidR="00B5728E" w:rsidRPr="00D73F8D" w:rsidRDefault="00B5728E" w:rsidP="00B5728E">
      <w:pPr>
        <w:ind w:leftChars="100" w:left="458" w:hangingChars="100" w:hanging="229"/>
        <w:rPr>
          <w:color w:val="000000" w:themeColor="text1"/>
        </w:rPr>
      </w:pPr>
    </w:p>
    <w:p w14:paraId="61A562AB" w14:textId="77777777" w:rsidR="00B5728E" w:rsidRDefault="00B5728E" w:rsidP="00B5728E">
      <w:pPr>
        <w:rPr>
          <w:color w:val="000000" w:themeColor="text1"/>
        </w:rPr>
      </w:pPr>
    </w:p>
    <w:p w14:paraId="20C72126" w14:textId="77777777" w:rsidR="00B5728E" w:rsidRPr="00D73F8D" w:rsidRDefault="00B5728E" w:rsidP="00B5728E">
      <w:pPr>
        <w:rPr>
          <w:color w:val="000000" w:themeColor="text1"/>
        </w:rPr>
      </w:pPr>
    </w:p>
    <w:p w14:paraId="124F7F48" w14:textId="7C7F8280" w:rsidR="00B5728E" w:rsidRDefault="00B5728E" w:rsidP="005027EE">
      <w:pPr>
        <w:ind w:left="459" w:hangingChars="200" w:hanging="459"/>
        <w:rPr>
          <w:color w:val="000000" w:themeColor="text1"/>
        </w:rPr>
      </w:pPr>
      <w:r w:rsidRPr="00D73F8D">
        <w:rPr>
          <w:rFonts w:hint="eastAsia"/>
          <w:color w:val="000000" w:themeColor="text1"/>
        </w:rPr>
        <w:lastRenderedPageBreak/>
        <w:t xml:space="preserve">　③　決定済みでない場合、意</w:t>
      </w:r>
      <w:r>
        <w:rPr>
          <w:rFonts w:hint="eastAsia"/>
          <w:color w:val="000000" w:themeColor="text1"/>
        </w:rPr>
        <w:t>思</w:t>
      </w:r>
      <w:r w:rsidRPr="00D73F8D">
        <w:rPr>
          <w:rFonts w:hint="eastAsia"/>
          <w:color w:val="000000" w:themeColor="text1"/>
        </w:rPr>
        <w:t>決定者が</w:t>
      </w:r>
      <w:r w:rsidR="00707C71">
        <w:rPr>
          <w:rFonts w:hint="eastAsia"/>
          <w:color w:val="000000" w:themeColor="text1"/>
        </w:rPr>
        <w:t>農福連携の取組の</w:t>
      </w:r>
      <w:r w:rsidRPr="00D73F8D">
        <w:rPr>
          <w:rFonts w:hint="eastAsia"/>
          <w:color w:val="000000" w:themeColor="text1"/>
        </w:rPr>
        <w:t>実施を判断する見込みはどの程度</w:t>
      </w:r>
      <w:r w:rsidR="00E05269">
        <w:rPr>
          <w:rFonts w:hint="eastAsia"/>
          <w:color w:val="000000" w:themeColor="text1"/>
        </w:rPr>
        <w:t>（高そうか低そうか）</w:t>
      </w:r>
      <w:r w:rsidRPr="00D73F8D">
        <w:rPr>
          <w:rFonts w:hint="eastAsia"/>
          <w:color w:val="000000" w:themeColor="text1"/>
        </w:rPr>
        <w:t>とお考えですか。</w:t>
      </w:r>
    </w:p>
    <w:tbl>
      <w:tblPr>
        <w:tblStyle w:val="ad"/>
        <w:tblW w:w="0" w:type="auto"/>
        <w:tblInd w:w="562" w:type="dxa"/>
        <w:tblLook w:val="04A0" w:firstRow="1" w:lastRow="0" w:firstColumn="1" w:lastColumn="0" w:noHBand="0" w:noVBand="1"/>
      </w:tblPr>
      <w:tblGrid>
        <w:gridCol w:w="9066"/>
      </w:tblGrid>
      <w:tr w:rsidR="00B5728E" w14:paraId="41E1F318" w14:textId="77777777" w:rsidTr="001066FE">
        <w:tc>
          <w:tcPr>
            <w:tcW w:w="9066" w:type="dxa"/>
          </w:tcPr>
          <w:p w14:paraId="0ED2A3C8" w14:textId="77777777" w:rsidR="00B5728E" w:rsidRDefault="00B5728E" w:rsidP="001066FE">
            <w:pPr>
              <w:rPr>
                <w:color w:val="000000" w:themeColor="text1"/>
              </w:rPr>
            </w:pPr>
          </w:p>
        </w:tc>
      </w:tr>
    </w:tbl>
    <w:p w14:paraId="1437A57B" w14:textId="77777777" w:rsidR="00B5728E" w:rsidRDefault="00B5728E" w:rsidP="00B5728E">
      <w:pPr>
        <w:ind w:left="229" w:hangingChars="100" w:hanging="229"/>
        <w:rPr>
          <w:color w:val="000000" w:themeColor="text1"/>
        </w:rPr>
      </w:pPr>
    </w:p>
    <w:p w14:paraId="35D41748" w14:textId="77777777" w:rsidR="00B5728E" w:rsidRPr="00D73F8D" w:rsidRDefault="00B5728E" w:rsidP="005027EE">
      <w:pPr>
        <w:ind w:left="459" w:hangingChars="200" w:hanging="459"/>
        <w:rPr>
          <w:color w:val="000000" w:themeColor="text1"/>
        </w:rPr>
      </w:pPr>
      <w:r>
        <w:rPr>
          <w:rFonts w:hint="eastAsia"/>
          <w:color w:val="000000" w:themeColor="text1"/>
        </w:rPr>
        <w:t xml:space="preserve">　</w:t>
      </w:r>
      <w:r w:rsidRPr="00FB3047">
        <w:rPr>
          <w:rFonts w:hint="eastAsia"/>
          <w:color w:val="000000" w:themeColor="text1"/>
        </w:rPr>
        <w:t xml:space="preserve">④　</w:t>
      </w:r>
      <w:r w:rsidRPr="00FB3047">
        <w:rPr>
          <w:color w:val="000000" w:themeColor="text1"/>
        </w:rPr>
        <w:t>貴社が特例子会社の場合、社内的な位置付けはプロフィットセンター（事業会社）かコストセンター（機能分担会社、シェアードサービス会社など）</w:t>
      </w:r>
      <w:r w:rsidRPr="00FB3047">
        <w:rPr>
          <w:rFonts w:hint="eastAsia"/>
          <w:color w:val="000000" w:themeColor="text1"/>
        </w:rPr>
        <w:t>のどちらです</w:t>
      </w:r>
      <w:r w:rsidRPr="00FB3047">
        <w:rPr>
          <w:color w:val="000000" w:themeColor="text1"/>
        </w:rPr>
        <w:t>か。</w:t>
      </w:r>
    </w:p>
    <w:tbl>
      <w:tblPr>
        <w:tblStyle w:val="ad"/>
        <w:tblW w:w="0" w:type="auto"/>
        <w:tblInd w:w="562" w:type="dxa"/>
        <w:tblLook w:val="04A0" w:firstRow="1" w:lastRow="0" w:firstColumn="1" w:lastColumn="0" w:noHBand="0" w:noVBand="1"/>
      </w:tblPr>
      <w:tblGrid>
        <w:gridCol w:w="9066"/>
      </w:tblGrid>
      <w:tr w:rsidR="00B5728E" w14:paraId="75349D0C" w14:textId="77777777" w:rsidTr="001066FE">
        <w:tc>
          <w:tcPr>
            <w:tcW w:w="9066" w:type="dxa"/>
          </w:tcPr>
          <w:p w14:paraId="248DF675" w14:textId="77777777" w:rsidR="00B5728E" w:rsidRDefault="00B5728E" w:rsidP="001066FE">
            <w:pPr>
              <w:rPr>
                <w:color w:val="000000" w:themeColor="text1"/>
              </w:rPr>
            </w:pPr>
          </w:p>
        </w:tc>
      </w:tr>
    </w:tbl>
    <w:p w14:paraId="7E79DE8D" w14:textId="77777777" w:rsidR="00B5728E" w:rsidRPr="00D73F8D" w:rsidRDefault="00B5728E" w:rsidP="00B5728E">
      <w:pPr>
        <w:ind w:left="229" w:hangingChars="100" w:hanging="229"/>
        <w:rPr>
          <w:color w:val="000000" w:themeColor="text1"/>
        </w:rPr>
      </w:pPr>
    </w:p>
    <w:p w14:paraId="245BB78B" w14:textId="77777777" w:rsidR="00B5728E" w:rsidRPr="00D73F8D" w:rsidRDefault="00B5728E" w:rsidP="00B5728E">
      <w:pPr>
        <w:ind w:left="459" w:hangingChars="200" w:hanging="459"/>
        <w:rPr>
          <w:color w:val="000000" w:themeColor="text1"/>
        </w:rPr>
      </w:pPr>
      <w:r w:rsidRPr="00D73F8D">
        <w:rPr>
          <w:rFonts w:hint="eastAsia"/>
          <w:color w:val="000000" w:themeColor="text1"/>
        </w:rPr>
        <w:t xml:space="preserve">　</w:t>
      </w:r>
      <w:r>
        <w:rPr>
          <w:rFonts w:hint="eastAsia"/>
          <w:color w:val="000000" w:themeColor="text1"/>
        </w:rPr>
        <w:t>⑤</w:t>
      </w:r>
      <w:r w:rsidRPr="00D73F8D">
        <w:rPr>
          <w:rFonts w:hint="eastAsia"/>
          <w:color w:val="000000" w:themeColor="text1"/>
        </w:rPr>
        <w:t xml:space="preserve">　（決定済みか否かに関わらず、）実施する場合の農業モデルは、自社農園型（自ら農地等を確保して雇用した障害者等により農業を実施するもの）と援農型（農業者等に雇用した障害者を派遣して農作業を行わせるもの）のどちらをお考えですか。</w:t>
      </w:r>
    </w:p>
    <w:tbl>
      <w:tblPr>
        <w:tblStyle w:val="ad"/>
        <w:tblW w:w="0" w:type="auto"/>
        <w:tblInd w:w="562" w:type="dxa"/>
        <w:tblLook w:val="04A0" w:firstRow="1" w:lastRow="0" w:firstColumn="1" w:lastColumn="0" w:noHBand="0" w:noVBand="1"/>
      </w:tblPr>
      <w:tblGrid>
        <w:gridCol w:w="9066"/>
      </w:tblGrid>
      <w:tr w:rsidR="00B5728E" w14:paraId="3D25C982" w14:textId="77777777" w:rsidTr="001066FE">
        <w:tc>
          <w:tcPr>
            <w:tcW w:w="9066" w:type="dxa"/>
          </w:tcPr>
          <w:p w14:paraId="6D9D0DC2" w14:textId="77777777" w:rsidR="00B5728E" w:rsidRDefault="00B5728E" w:rsidP="001066FE">
            <w:pPr>
              <w:rPr>
                <w:color w:val="000000" w:themeColor="text1"/>
              </w:rPr>
            </w:pPr>
          </w:p>
        </w:tc>
      </w:tr>
    </w:tbl>
    <w:p w14:paraId="6DB047C8" w14:textId="77777777" w:rsidR="00B5728E" w:rsidRPr="00D73F8D" w:rsidRDefault="00B5728E" w:rsidP="00B5728E">
      <w:pPr>
        <w:ind w:left="229" w:hangingChars="100" w:hanging="229"/>
        <w:rPr>
          <w:color w:val="000000" w:themeColor="text1"/>
        </w:rPr>
      </w:pPr>
    </w:p>
    <w:p w14:paraId="1EBEAF68" w14:textId="77777777" w:rsidR="00B5728E" w:rsidRPr="00D73F8D" w:rsidRDefault="00B5728E" w:rsidP="00B5728E">
      <w:pPr>
        <w:ind w:left="459" w:hangingChars="200" w:hanging="459"/>
        <w:rPr>
          <w:color w:val="000000" w:themeColor="text1"/>
        </w:rPr>
      </w:pPr>
      <w:r w:rsidRPr="00D73F8D">
        <w:rPr>
          <w:rFonts w:hint="eastAsia"/>
          <w:color w:val="000000" w:themeColor="text1"/>
        </w:rPr>
        <w:t xml:space="preserve">　</w:t>
      </w:r>
      <w:r>
        <w:rPr>
          <w:rFonts w:hint="eastAsia"/>
          <w:color w:val="000000" w:themeColor="text1"/>
        </w:rPr>
        <w:t>⑥</w:t>
      </w:r>
      <w:r w:rsidRPr="00D73F8D">
        <w:rPr>
          <w:rFonts w:hint="eastAsia"/>
          <w:color w:val="000000" w:themeColor="text1"/>
        </w:rPr>
        <w:t xml:space="preserve">　（決定済みか否かに関わらず、）実施する場合の</w:t>
      </w:r>
      <w:r w:rsidRPr="00D73F8D">
        <w:rPr>
          <w:color w:val="000000" w:themeColor="text1"/>
        </w:rPr>
        <w:t>事業責任者（P/L責任を負う者）は決まってい</w:t>
      </w:r>
      <w:r w:rsidRPr="00D73F8D">
        <w:rPr>
          <w:rFonts w:hint="eastAsia"/>
          <w:color w:val="000000" w:themeColor="text1"/>
        </w:rPr>
        <w:t>ますか。又は</w:t>
      </w:r>
      <w:r w:rsidRPr="00D73F8D">
        <w:rPr>
          <w:color w:val="000000" w:themeColor="text1"/>
        </w:rPr>
        <w:t>、事業責任者を調達する目途は立ってい</w:t>
      </w:r>
      <w:r w:rsidRPr="00D73F8D">
        <w:rPr>
          <w:rFonts w:hint="eastAsia"/>
          <w:color w:val="000000" w:themeColor="text1"/>
        </w:rPr>
        <w:t>ますか。</w:t>
      </w:r>
    </w:p>
    <w:tbl>
      <w:tblPr>
        <w:tblStyle w:val="ad"/>
        <w:tblW w:w="0" w:type="auto"/>
        <w:tblInd w:w="562" w:type="dxa"/>
        <w:tblLook w:val="04A0" w:firstRow="1" w:lastRow="0" w:firstColumn="1" w:lastColumn="0" w:noHBand="0" w:noVBand="1"/>
      </w:tblPr>
      <w:tblGrid>
        <w:gridCol w:w="9066"/>
      </w:tblGrid>
      <w:tr w:rsidR="00B5728E" w14:paraId="24489433" w14:textId="77777777" w:rsidTr="001066FE">
        <w:tc>
          <w:tcPr>
            <w:tcW w:w="9066" w:type="dxa"/>
          </w:tcPr>
          <w:p w14:paraId="145BE40D" w14:textId="77777777" w:rsidR="00B5728E" w:rsidRDefault="00B5728E" w:rsidP="001066FE">
            <w:pPr>
              <w:rPr>
                <w:color w:val="000000" w:themeColor="text1"/>
              </w:rPr>
            </w:pPr>
          </w:p>
        </w:tc>
      </w:tr>
    </w:tbl>
    <w:p w14:paraId="0F6A3B54" w14:textId="77777777" w:rsidR="00B5728E" w:rsidRPr="00D73F8D" w:rsidRDefault="00B5728E" w:rsidP="00B5728E">
      <w:pPr>
        <w:ind w:left="229" w:hangingChars="100" w:hanging="229"/>
        <w:rPr>
          <w:color w:val="000000" w:themeColor="text1"/>
        </w:rPr>
      </w:pPr>
    </w:p>
    <w:p w14:paraId="7972ADF9" w14:textId="77777777" w:rsidR="00B5728E" w:rsidRPr="008C1A1F" w:rsidRDefault="00B5728E" w:rsidP="00B5728E">
      <w:pPr>
        <w:ind w:left="229" w:hangingChars="100" w:hanging="229"/>
        <w:rPr>
          <w:color w:val="000000" w:themeColor="text1"/>
        </w:rPr>
      </w:pPr>
      <w:r w:rsidRPr="00D73F8D">
        <w:rPr>
          <w:rFonts w:hint="eastAsia"/>
          <w:color w:val="000000" w:themeColor="text1"/>
        </w:rPr>
        <w:t xml:space="preserve">　</w:t>
      </w:r>
      <w:r>
        <w:rPr>
          <w:rFonts w:hint="eastAsia"/>
          <w:color w:val="000000" w:themeColor="text1"/>
        </w:rPr>
        <w:t>⑦</w:t>
      </w:r>
      <w:r w:rsidRPr="00D73F8D">
        <w:rPr>
          <w:rFonts w:hint="eastAsia"/>
          <w:color w:val="000000" w:themeColor="text1"/>
        </w:rPr>
        <w:t xml:space="preserve">　</w:t>
      </w:r>
      <w:r>
        <w:rPr>
          <w:rFonts w:hint="eastAsia"/>
          <w:color w:val="000000" w:themeColor="text1"/>
        </w:rPr>
        <w:t>⑥</w:t>
      </w:r>
      <w:r w:rsidRPr="00D73F8D">
        <w:rPr>
          <w:color w:val="000000" w:themeColor="text1"/>
        </w:rPr>
        <w:t>の事業責任者は、新規事業を立ち上げて運営した経験はあ</w:t>
      </w:r>
      <w:r w:rsidRPr="00D73F8D">
        <w:rPr>
          <w:rFonts w:hint="eastAsia"/>
          <w:color w:val="000000" w:themeColor="text1"/>
        </w:rPr>
        <w:t>りますか。</w:t>
      </w:r>
    </w:p>
    <w:tbl>
      <w:tblPr>
        <w:tblStyle w:val="ad"/>
        <w:tblW w:w="0" w:type="auto"/>
        <w:tblInd w:w="562" w:type="dxa"/>
        <w:tblLook w:val="04A0" w:firstRow="1" w:lastRow="0" w:firstColumn="1" w:lastColumn="0" w:noHBand="0" w:noVBand="1"/>
      </w:tblPr>
      <w:tblGrid>
        <w:gridCol w:w="9066"/>
      </w:tblGrid>
      <w:tr w:rsidR="00B5728E" w14:paraId="0C8E8474" w14:textId="77777777" w:rsidTr="001066FE">
        <w:tc>
          <w:tcPr>
            <w:tcW w:w="9066" w:type="dxa"/>
          </w:tcPr>
          <w:p w14:paraId="3F892CF5" w14:textId="77777777" w:rsidR="00B5728E" w:rsidRDefault="00B5728E" w:rsidP="001066FE">
            <w:pPr>
              <w:rPr>
                <w:color w:val="000000" w:themeColor="text1"/>
              </w:rPr>
            </w:pPr>
          </w:p>
        </w:tc>
      </w:tr>
    </w:tbl>
    <w:p w14:paraId="527C1AA0" w14:textId="77777777" w:rsidR="00B5728E" w:rsidRPr="008C1A1F" w:rsidRDefault="00B5728E" w:rsidP="00B5728E">
      <w:pPr>
        <w:ind w:left="229" w:hangingChars="100" w:hanging="229"/>
        <w:rPr>
          <w:color w:val="000000" w:themeColor="text1"/>
        </w:rPr>
      </w:pPr>
    </w:p>
    <w:p w14:paraId="7E1646B6" w14:textId="77777777" w:rsidR="00B5728E" w:rsidRPr="00D73F8D" w:rsidRDefault="00B5728E" w:rsidP="00B5728E">
      <w:pPr>
        <w:ind w:left="229" w:hangingChars="100" w:hanging="229"/>
        <w:rPr>
          <w:color w:val="000000" w:themeColor="text1"/>
        </w:rPr>
      </w:pPr>
      <w:r w:rsidRPr="00D73F8D">
        <w:rPr>
          <w:rFonts w:hint="eastAsia"/>
          <w:color w:val="000000" w:themeColor="text1"/>
        </w:rPr>
        <w:t xml:space="preserve">　</w:t>
      </w:r>
      <w:r>
        <w:rPr>
          <w:rFonts w:hint="eastAsia"/>
          <w:color w:val="000000" w:themeColor="text1"/>
        </w:rPr>
        <w:t>⑧</w:t>
      </w:r>
      <w:r w:rsidRPr="00D73F8D">
        <w:rPr>
          <w:rFonts w:hint="eastAsia"/>
          <w:color w:val="000000" w:themeColor="text1"/>
        </w:rPr>
        <w:t xml:space="preserve">　</w:t>
      </w:r>
      <w:r w:rsidRPr="00D73F8D">
        <w:rPr>
          <w:color w:val="000000" w:themeColor="text1"/>
        </w:rPr>
        <w:t>（決定済みか否かに関わらず、）</w:t>
      </w:r>
      <w:r w:rsidRPr="00D73F8D">
        <w:rPr>
          <w:rFonts w:hint="eastAsia"/>
          <w:color w:val="000000" w:themeColor="text1"/>
        </w:rPr>
        <w:t>農福連携の取組を実施する</w:t>
      </w:r>
      <w:r w:rsidRPr="00D73F8D">
        <w:rPr>
          <w:color w:val="000000" w:themeColor="text1"/>
        </w:rPr>
        <w:t>エリアは決まってい</w:t>
      </w:r>
      <w:r w:rsidRPr="00D73F8D">
        <w:rPr>
          <w:rFonts w:hint="eastAsia"/>
          <w:color w:val="000000" w:themeColor="text1"/>
        </w:rPr>
        <w:t>ますか。</w:t>
      </w:r>
    </w:p>
    <w:tbl>
      <w:tblPr>
        <w:tblStyle w:val="ad"/>
        <w:tblW w:w="0" w:type="auto"/>
        <w:tblInd w:w="562" w:type="dxa"/>
        <w:tblLook w:val="04A0" w:firstRow="1" w:lastRow="0" w:firstColumn="1" w:lastColumn="0" w:noHBand="0" w:noVBand="1"/>
      </w:tblPr>
      <w:tblGrid>
        <w:gridCol w:w="9066"/>
      </w:tblGrid>
      <w:tr w:rsidR="00B5728E" w14:paraId="1C01F9B7" w14:textId="77777777" w:rsidTr="001066FE">
        <w:tc>
          <w:tcPr>
            <w:tcW w:w="9066" w:type="dxa"/>
          </w:tcPr>
          <w:p w14:paraId="37A3A51C" w14:textId="77777777" w:rsidR="00B5728E" w:rsidRDefault="00B5728E" w:rsidP="001066FE">
            <w:pPr>
              <w:rPr>
                <w:color w:val="000000" w:themeColor="text1"/>
              </w:rPr>
            </w:pPr>
          </w:p>
        </w:tc>
      </w:tr>
    </w:tbl>
    <w:p w14:paraId="12D5B375" w14:textId="77777777" w:rsidR="00B5728E" w:rsidRPr="00D73F8D" w:rsidRDefault="00B5728E" w:rsidP="00B5728E">
      <w:pPr>
        <w:ind w:left="229" w:hangingChars="100" w:hanging="229"/>
        <w:rPr>
          <w:color w:val="000000" w:themeColor="text1"/>
        </w:rPr>
      </w:pPr>
    </w:p>
    <w:p w14:paraId="2B52380B" w14:textId="77777777" w:rsidR="00B5728E" w:rsidRPr="00D73F8D" w:rsidRDefault="00B5728E" w:rsidP="00B5728E">
      <w:pPr>
        <w:ind w:left="459" w:hangingChars="200" w:hanging="459"/>
        <w:rPr>
          <w:color w:val="000000" w:themeColor="text1"/>
        </w:rPr>
      </w:pPr>
      <w:r w:rsidRPr="00D73F8D">
        <w:rPr>
          <w:rFonts w:hint="eastAsia"/>
          <w:color w:val="000000" w:themeColor="text1"/>
        </w:rPr>
        <w:t xml:space="preserve">　</w:t>
      </w:r>
      <w:r>
        <w:rPr>
          <w:rFonts w:hint="eastAsia"/>
          <w:color w:val="000000" w:themeColor="text1"/>
        </w:rPr>
        <w:t>⑨</w:t>
      </w:r>
      <w:r w:rsidRPr="00D73F8D">
        <w:rPr>
          <w:rFonts w:hint="eastAsia"/>
          <w:color w:val="000000" w:themeColor="text1"/>
        </w:rPr>
        <w:t xml:space="preserve">　（決定済みか否かに関わらず、）</w:t>
      </w:r>
      <w:r w:rsidRPr="00D73F8D">
        <w:rPr>
          <w:color w:val="000000" w:themeColor="text1"/>
        </w:rPr>
        <w:t>農地取得（地主からの賃借、自社工場の跡地</w:t>
      </w:r>
      <w:r w:rsidRPr="00D73F8D">
        <w:rPr>
          <w:rFonts w:hint="eastAsia"/>
          <w:color w:val="000000" w:themeColor="text1"/>
        </w:rPr>
        <w:t>の活用</w:t>
      </w:r>
      <w:r w:rsidRPr="00D73F8D">
        <w:rPr>
          <w:color w:val="000000" w:themeColor="text1"/>
        </w:rPr>
        <w:t>等を含む</w:t>
      </w:r>
      <w:r w:rsidRPr="00D73F8D">
        <w:rPr>
          <w:rFonts w:hint="eastAsia"/>
          <w:color w:val="000000" w:themeColor="text1"/>
        </w:rPr>
        <w:t>。</w:t>
      </w:r>
      <w:r w:rsidRPr="00D73F8D">
        <w:rPr>
          <w:color w:val="000000" w:themeColor="text1"/>
        </w:rPr>
        <w:t>）の目途は立ってい</w:t>
      </w:r>
      <w:r w:rsidRPr="00D73F8D">
        <w:rPr>
          <w:rFonts w:hint="eastAsia"/>
          <w:color w:val="000000" w:themeColor="text1"/>
        </w:rPr>
        <w:t>ますか。</w:t>
      </w:r>
    </w:p>
    <w:tbl>
      <w:tblPr>
        <w:tblStyle w:val="ad"/>
        <w:tblW w:w="0" w:type="auto"/>
        <w:tblInd w:w="562" w:type="dxa"/>
        <w:tblLook w:val="04A0" w:firstRow="1" w:lastRow="0" w:firstColumn="1" w:lastColumn="0" w:noHBand="0" w:noVBand="1"/>
      </w:tblPr>
      <w:tblGrid>
        <w:gridCol w:w="9066"/>
      </w:tblGrid>
      <w:tr w:rsidR="00B5728E" w14:paraId="10FB0EEA" w14:textId="77777777" w:rsidTr="001066FE">
        <w:tc>
          <w:tcPr>
            <w:tcW w:w="9066" w:type="dxa"/>
          </w:tcPr>
          <w:p w14:paraId="0C3CBBBE" w14:textId="77777777" w:rsidR="00B5728E" w:rsidRDefault="00B5728E" w:rsidP="001066FE">
            <w:pPr>
              <w:rPr>
                <w:color w:val="000000" w:themeColor="text1"/>
              </w:rPr>
            </w:pPr>
          </w:p>
        </w:tc>
      </w:tr>
    </w:tbl>
    <w:p w14:paraId="0A77E4E7" w14:textId="77777777" w:rsidR="00B5728E" w:rsidRPr="00D73F8D" w:rsidRDefault="00B5728E" w:rsidP="00B5728E">
      <w:pPr>
        <w:ind w:left="229" w:hangingChars="100" w:hanging="229"/>
        <w:rPr>
          <w:color w:val="000000" w:themeColor="text1"/>
        </w:rPr>
      </w:pPr>
    </w:p>
    <w:p w14:paraId="349526BE" w14:textId="77777777" w:rsidR="00B5728E" w:rsidRPr="00D73F8D" w:rsidRDefault="00B5728E" w:rsidP="00B5728E">
      <w:pPr>
        <w:ind w:left="459" w:hangingChars="200" w:hanging="459"/>
        <w:rPr>
          <w:color w:val="000000" w:themeColor="text1"/>
        </w:rPr>
      </w:pPr>
      <w:r w:rsidRPr="00D73F8D">
        <w:rPr>
          <w:rFonts w:hint="eastAsia"/>
          <w:color w:val="000000" w:themeColor="text1"/>
        </w:rPr>
        <w:t xml:space="preserve">　</w:t>
      </w:r>
      <w:r>
        <w:rPr>
          <w:rFonts w:hint="eastAsia"/>
          <w:color w:val="000000" w:themeColor="text1"/>
        </w:rPr>
        <w:t>⑩</w:t>
      </w:r>
      <w:r w:rsidRPr="00D73F8D">
        <w:rPr>
          <w:rFonts w:hint="eastAsia"/>
          <w:color w:val="000000" w:themeColor="text1"/>
        </w:rPr>
        <w:t xml:space="preserve">　</w:t>
      </w:r>
      <w:r w:rsidRPr="00D73F8D">
        <w:rPr>
          <w:color w:val="000000" w:themeColor="text1"/>
        </w:rPr>
        <w:t>（決定済みか否かに関わらず、）自社農園型の場合、どの品目を生産したいか決まってい</w:t>
      </w:r>
      <w:r w:rsidRPr="00D73F8D">
        <w:rPr>
          <w:rFonts w:hint="eastAsia"/>
          <w:color w:val="000000" w:themeColor="text1"/>
        </w:rPr>
        <w:t>ますか。</w:t>
      </w:r>
    </w:p>
    <w:tbl>
      <w:tblPr>
        <w:tblStyle w:val="ad"/>
        <w:tblW w:w="0" w:type="auto"/>
        <w:tblInd w:w="562" w:type="dxa"/>
        <w:tblLook w:val="04A0" w:firstRow="1" w:lastRow="0" w:firstColumn="1" w:lastColumn="0" w:noHBand="0" w:noVBand="1"/>
      </w:tblPr>
      <w:tblGrid>
        <w:gridCol w:w="9066"/>
      </w:tblGrid>
      <w:tr w:rsidR="00B5728E" w14:paraId="5BD8EC35" w14:textId="77777777" w:rsidTr="001066FE">
        <w:tc>
          <w:tcPr>
            <w:tcW w:w="9066" w:type="dxa"/>
          </w:tcPr>
          <w:p w14:paraId="58FC2309" w14:textId="77777777" w:rsidR="00B5728E" w:rsidRDefault="00B5728E" w:rsidP="001066FE">
            <w:pPr>
              <w:rPr>
                <w:color w:val="000000" w:themeColor="text1"/>
              </w:rPr>
            </w:pPr>
          </w:p>
        </w:tc>
      </w:tr>
    </w:tbl>
    <w:p w14:paraId="2BEA8239" w14:textId="77777777" w:rsidR="00B5728E" w:rsidRPr="00D73F8D" w:rsidRDefault="00B5728E" w:rsidP="00B5728E">
      <w:pPr>
        <w:ind w:left="229" w:hangingChars="100" w:hanging="229"/>
        <w:rPr>
          <w:color w:val="000000" w:themeColor="text1"/>
        </w:rPr>
      </w:pPr>
    </w:p>
    <w:p w14:paraId="5E929DCC" w14:textId="77777777" w:rsidR="00B5728E" w:rsidRDefault="00B5728E" w:rsidP="00B5728E">
      <w:pPr>
        <w:rPr>
          <w:color w:val="000000" w:themeColor="text1"/>
        </w:rPr>
      </w:pPr>
      <w:r w:rsidRPr="00D73F8D">
        <w:rPr>
          <w:rFonts w:hint="eastAsia"/>
          <w:color w:val="000000" w:themeColor="text1"/>
        </w:rPr>
        <w:t xml:space="preserve">　</w:t>
      </w:r>
      <w:r>
        <w:rPr>
          <w:rFonts w:hint="eastAsia"/>
          <w:color w:val="000000" w:themeColor="text1"/>
        </w:rPr>
        <w:t>⑪</w:t>
      </w:r>
      <w:r w:rsidRPr="00D73F8D">
        <w:rPr>
          <w:rFonts w:hint="eastAsia"/>
          <w:color w:val="000000" w:themeColor="text1"/>
        </w:rPr>
        <w:t xml:space="preserve">　</w:t>
      </w:r>
      <w:r w:rsidRPr="00D73F8D">
        <w:rPr>
          <w:color w:val="000000" w:themeColor="text1"/>
        </w:rPr>
        <w:t>（決定済みか否かに関わらず、）自社農園型の場合、販売ルートの目途は立ってい</w:t>
      </w:r>
      <w:r w:rsidRPr="00D73F8D">
        <w:rPr>
          <w:rFonts w:hint="eastAsia"/>
          <w:color w:val="000000" w:themeColor="text1"/>
        </w:rPr>
        <w:t>ますか。</w:t>
      </w:r>
    </w:p>
    <w:tbl>
      <w:tblPr>
        <w:tblStyle w:val="ad"/>
        <w:tblW w:w="0" w:type="auto"/>
        <w:tblInd w:w="562" w:type="dxa"/>
        <w:tblLook w:val="04A0" w:firstRow="1" w:lastRow="0" w:firstColumn="1" w:lastColumn="0" w:noHBand="0" w:noVBand="1"/>
      </w:tblPr>
      <w:tblGrid>
        <w:gridCol w:w="9066"/>
      </w:tblGrid>
      <w:tr w:rsidR="00B5728E" w14:paraId="0DB441E4" w14:textId="77777777" w:rsidTr="001066FE">
        <w:tc>
          <w:tcPr>
            <w:tcW w:w="9066" w:type="dxa"/>
          </w:tcPr>
          <w:p w14:paraId="39BC73D3" w14:textId="77777777" w:rsidR="00B5728E" w:rsidRDefault="00B5728E" w:rsidP="001066FE">
            <w:pPr>
              <w:rPr>
                <w:color w:val="000000" w:themeColor="text1"/>
              </w:rPr>
            </w:pPr>
          </w:p>
        </w:tc>
      </w:tr>
    </w:tbl>
    <w:p w14:paraId="5750924E" w14:textId="77777777" w:rsidR="00B5728E" w:rsidRDefault="00B5728E" w:rsidP="00B5728E">
      <w:pPr>
        <w:ind w:left="229" w:hangingChars="100" w:hanging="229"/>
        <w:rPr>
          <w:color w:val="000000" w:themeColor="text1"/>
        </w:rPr>
      </w:pPr>
    </w:p>
    <w:p w14:paraId="4909A94E" w14:textId="77777777" w:rsidR="00B5728E" w:rsidRPr="00D73F8D" w:rsidRDefault="00B5728E" w:rsidP="00B5728E">
      <w:pPr>
        <w:ind w:left="229" w:hangingChars="100" w:hanging="229"/>
        <w:rPr>
          <w:color w:val="000000" w:themeColor="text1"/>
        </w:rPr>
      </w:pPr>
      <w:r>
        <w:rPr>
          <w:rFonts w:hint="eastAsia"/>
          <w:color w:val="000000" w:themeColor="text1"/>
        </w:rPr>
        <w:t xml:space="preserve">　</w:t>
      </w:r>
      <w:r w:rsidRPr="00E26A9E">
        <w:rPr>
          <w:rFonts w:hint="eastAsia"/>
          <w:color w:val="000000" w:themeColor="text1"/>
        </w:rPr>
        <w:t xml:space="preserve">⑫　</w:t>
      </w:r>
      <w:r w:rsidRPr="00E26A9E">
        <w:rPr>
          <w:color w:val="000000" w:themeColor="text1"/>
        </w:rPr>
        <w:t>（決定済みか否かに関わらず、）援農型の場合、連携先の農家は決まっていますか。</w:t>
      </w:r>
    </w:p>
    <w:tbl>
      <w:tblPr>
        <w:tblStyle w:val="ad"/>
        <w:tblW w:w="0" w:type="auto"/>
        <w:tblInd w:w="562" w:type="dxa"/>
        <w:tblLook w:val="04A0" w:firstRow="1" w:lastRow="0" w:firstColumn="1" w:lastColumn="0" w:noHBand="0" w:noVBand="1"/>
      </w:tblPr>
      <w:tblGrid>
        <w:gridCol w:w="9066"/>
      </w:tblGrid>
      <w:tr w:rsidR="00B5728E" w14:paraId="28E2C260" w14:textId="77777777" w:rsidTr="001066FE">
        <w:tc>
          <w:tcPr>
            <w:tcW w:w="9066" w:type="dxa"/>
          </w:tcPr>
          <w:p w14:paraId="12B0EF8D" w14:textId="77777777" w:rsidR="00B5728E" w:rsidRDefault="00B5728E" w:rsidP="001066FE">
            <w:pPr>
              <w:rPr>
                <w:color w:val="000000" w:themeColor="text1"/>
              </w:rPr>
            </w:pPr>
          </w:p>
        </w:tc>
      </w:tr>
    </w:tbl>
    <w:p w14:paraId="1E47A1A9" w14:textId="77777777" w:rsidR="00B5728E" w:rsidRDefault="00B5728E" w:rsidP="00B5728E">
      <w:pPr>
        <w:ind w:left="229" w:hangingChars="100" w:hanging="229"/>
        <w:rPr>
          <w:color w:val="000000" w:themeColor="text1"/>
        </w:rPr>
      </w:pPr>
    </w:p>
    <w:p w14:paraId="3D11A07E" w14:textId="77777777" w:rsidR="00B5728E" w:rsidRDefault="00B5728E" w:rsidP="00B5728E">
      <w:pPr>
        <w:ind w:left="229" w:hangingChars="100" w:hanging="229"/>
        <w:rPr>
          <w:color w:val="000000" w:themeColor="text1"/>
        </w:rPr>
      </w:pPr>
    </w:p>
    <w:p w14:paraId="6846E247" w14:textId="77777777" w:rsidR="00B5728E" w:rsidRDefault="00B5728E" w:rsidP="00B5728E">
      <w:pPr>
        <w:ind w:left="229" w:hangingChars="100" w:hanging="229"/>
        <w:rPr>
          <w:color w:val="000000" w:themeColor="text1"/>
        </w:rPr>
      </w:pPr>
    </w:p>
    <w:p w14:paraId="0263BC33" w14:textId="77777777" w:rsidR="00B5728E" w:rsidRPr="00D73F8D" w:rsidRDefault="00B5728E" w:rsidP="00B5728E">
      <w:pPr>
        <w:ind w:left="229" w:hangingChars="100" w:hanging="229"/>
        <w:rPr>
          <w:color w:val="000000" w:themeColor="text1"/>
        </w:rPr>
      </w:pPr>
    </w:p>
    <w:p w14:paraId="4737B46A" w14:textId="77777777" w:rsidR="00B5728E" w:rsidRPr="00D73F8D" w:rsidRDefault="00B5728E" w:rsidP="00B5728E">
      <w:pPr>
        <w:ind w:left="229" w:hangingChars="100" w:hanging="229"/>
        <w:rPr>
          <w:color w:val="000000" w:themeColor="text1"/>
        </w:rPr>
      </w:pPr>
      <w:r w:rsidRPr="00D73F8D">
        <w:rPr>
          <w:rFonts w:hint="eastAsia"/>
          <w:color w:val="000000" w:themeColor="text1"/>
        </w:rPr>
        <w:t xml:space="preserve">　</w:t>
      </w:r>
      <w:r>
        <w:rPr>
          <w:rFonts w:hint="eastAsia"/>
          <w:color w:val="000000" w:themeColor="text1"/>
        </w:rPr>
        <w:t>⑬</w:t>
      </w:r>
      <w:r w:rsidRPr="00D73F8D">
        <w:rPr>
          <w:rFonts w:hint="eastAsia"/>
          <w:color w:val="000000" w:themeColor="text1"/>
        </w:rPr>
        <w:t xml:space="preserve">　</w:t>
      </w:r>
      <w:r w:rsidRPr="00D73F8D">
        <w:rPr>
          <w:color w:val="000000" w:themeColor="text1"/>
        </w:rPr>
        <w:t>（決定済みか否かに関わらず、）</w:t>
      </w:r>
      <w:r w:rsidRPr="00D73F8D">
        <w:rPr>
          <w:rFonts w:hint="eastAsia"/>
          <w:color w:val="000000" w:themeColor="text1"/>
        </w:rPr>
        <w:t>農福連携の取組を実施する動機は何ですか。</w:t>
      </w:r>
    </w:p>
    <w:p w14:paraId="3F110FB7" w14:textId="77777777" w:rsidR="00B5728E" w:rsidRPr="00D73F8D" w:rsidRDefault="00B5728E" w:rsidP="00B5728E">
      <w:pPr>
        <w:ind w:left="229" w:hangingChars="100" w:hanging="229"/>
        <w:rPr>
          <w:color w:val="000000" w:themeColor="text1"/>
        </w:rPr>
      </w:pPr>
      <w:r w:rsidRPr="00D73F8D">
        <w:rPr>
          <w:rFonts w:hint="eastAsia"/>
          <w:color w:val="000000" w:themeColor="text1"/>
        </w:rPr>
        <w:t xml:space="preserve">　　　例：いちごの栽培・加工によって、事業領域を広げていきたいから</w:t>
      </w:r>
    </w:p>
    <w:p w14:paraId="0C94BBB8" w14:textId="77777777" w:rsidR="00B5728E" w:rsidRPr="00D73F8D" w:rsidRDefault="00B5728E" w:rsidP="00B5728E">
      <w:pPr>
        <w:ind w:left="229" w:hangingChars="100" w:hanging="229"/>
        <w:rPr>
          <w:color w:val="000000" w:themeColor="text1"/>
        </w:rPr>
      </w:pPr>
      <w:r w:rsidRPr="00D73F8D">
        <w:rPr>
          <w:rFonts w:hint="eastAsia"/>
          <w:color w:val="000000" w:themeColor="text1"/>
        </w:rPr>
        <w:t xml:space="preserve">　　　　　野菜の生産・販売を、周辺の障害者施設と連携して行いたいから</w:t>
      </w:r>
    </w:p>
    <w:tbl>
      <w:tblPr>
        <w:tblStyle w:val="ad"/>
        <w:tblW w:w="0" w:type="auto"/>
        <w:tblInd w:w="562" w:type="dxa"/>
        <w:tblLook w:val="04A0" w:firstRow="1" w:lastRow="0" w:firstColumn="1" w:lastColumn="0" w:noHBand="0" w:noVBand="1"/>
      </w:tblPr>
      <w:tblGrid>
        <w:gridCol w:w="9066"/>
      </w:tblGrid>
      <w:tr w:rsidR="00B5728E" w14:paraId="2A66D4C2" w14:textId="77777777" w:rsidTr="001066FE">
        <w:tc>
          <w:tcPr>
            <w:tcW w:w="9066" w:type="dxa"/>
          </w:tcPr>
          <w:p w14:paraId="40F24C53" w14:textId="77777777" w:rsidR="00B5728E" w:rsidRDefault="00B5728E" w:rsidP="001066FE">
            <w:pPr>
              <w:rPr>
                <w:color w:val="000000" w:themeColor="text1"/>
              </w:rPr>
            </w:pPr>
          </w:p>
        </w:tc>
      </w:tr>
    </w:tbl>
    <w:p w14:paraId="45FCF0B1" w14:textId="77777777" w:rsidR="00B5728E" w:rsidRDefault="00B5728E" w:rsidP="00B5728E"/>
    <w:p w14:paraId="13AA8474" w14:textId="77777777" w:rsidR="00B5728E" w:rsidRDefault="00B5728E" w:rsidP="00B5728E">
      <w:r>
        <w:rPr>
          <w:rFonts w:hint="eastAsia"/>
        </w:rPr>
        <w:t>６　農福連携の取組開始を検討するに当たっての課題</w:t>
      </w:r>
      <w:r w:rsidRPr="00F12C97">
        <w:rPr>
          <w:rFonts w:hint="eastAsia"/>
          <w:color w:val="000000" w:themeColor="text1"/>
        </w:rPr>
        <w:t>（</w:t>
      </w:r>
      <w:r w:rsidRPr="00F12C97">
        <w:rPr>
          <w:color w:val="000000" w:themeColor="text1"/>
        </w:rPr>
        <w:t>重要と思われる順に</w:t>
      </w:r>
      <w:r w:rsidRPr="00F12C97">
        <w:rPr>
          <w:rFonts w:hint="eastAsia"/>
          <w:color w:val="000000" w:themeColor="text1"/>
        </w:rPr>
        <w:t>、5つまで選択可）</w:t>
      </w:r>
    </w:p>
    <w:p w14:paraId="0FA81AEE" w14:textId="77777777" w:rsidR="00B5728E" w:rsidRDefault="00B5728E" w:rsidP="00B5728E">
      <w:r>
        <w:rPr>
          <w:rFonts w:hint="eastAsia"/>
        </w:rPr>
        <w:t>（事業運営に関する課題）</w:t>
      </w:r>
    </w:p>
    <w:p w14:paraId="3F1DC632" w14:textId="77777777" w:rsidR="00B5728E" w:rsidRDefault="00B5728E" w:rsidP="00B5728E">
      <w:pPr>
        <w:ind w:firstLineChars="100" w:firstLine="229"/>
      </w:pPr>
      <w:r>
        <w:rPr>
          <w:rFonts w:hint="eastAsia"/>
        </w:rPr>
        <w:t>①　社内（</w:t>
      </w:r>
      <w:r w:rsidRPr="00D545CE">
        <w:rPr>
          <w:rFonts w:hint="eastAsia"/>
        </w:rPr>
        <w:t>特例子会社</w:t>
      </w:r>
      <w:r>
        <w:rPr>
          <w:rFonts w:hint="eastAsia"/>
        </w:rPr>
        <w:t>にあっては</w:t>
      </w:r>
      <w:r w:rsidRPr="00D545CE">
        <w:rPr>
          <w:rFonts w:hint="eastAsia"/>
        </w:rPr>
        <w:t>、親会社やグループ会社</w:t>
      </w:r>
      <w:r>
        <w:rPr>
          <w:rFonts w:hint="eastAsia"/>
        </w:rPr>
        <w:t>を含む。）の関係者の理解</w:t>
      </w:r>
    </w:p>
    <w:p w14:paraId="74494CAB" w14:textId="77777777" w:rsidR="00B5728E" w:rsidRDefault="00B5728E" w:rsidP="00B5728E">
      <w:pPr>
        <w:ind w:firstLineChars="100" w:firstLine="229"/>
      </w:pPr>
      <w:r>
        <w:rPr>
          <w:rFonts w:hint="eastAsia"/>
        </w:rPr>
        <w:t>②　社外の関係者の理解</w:t>
      </w:r>
    </w:p>
    <w:p w14:paraId="3B0F3A87" w14:textId="77777777" w:rsidR="00B5728E" w:rsidRDefault="00B5728E" w:rsidP="00B5728E">
      <w:pPr>
        <w:ind w:firstLineChars="100" w:firstLine="229"/>
      </w:pPr>
      <w:r>
        <w:rPr>
          <w:rFonts w:hint="eastAsia"/>
        </w:rPr>
        <w:t>③　具体的な取組を考えるための調査や情報収集</w:t>
      </w:r>
    </w:p>
    <w:p w14:paraId="52451101" w14:textId="77777777" w:rsidR="00B5728E" w:rsidRDefault="00B5728E" w:rsidP="00B5728E">
      <w:pPr>
        <w:ind w:firstLineChars="100" w:firstLine="229"/>
      </w:pPr>
      <w:r>
        <w:rPr>
          <w:rFonts w:hint="eastAsia"/>
        </w:rPr>
        <w:t>④　収益性の確保（黒字化）</w:t>
      </w:r>
    </w:p>
    <w:p w14:paraId="3EAA2389" w14:textId="77777777" w:rsidR="00B5728E" w:rsidRDefault="00B5728E" w:rsidP="00B5728E">
      <w:pPr>
        <w:ind w:firstLineChars="100" w:firstLine="229"/>
      </w:pPr>
      <w:r>
        <w:rPr>
          <w:rFonts w:hint="eastAsia"/>
        </w:rPr>
        <w:t>⑤　設備投資に要する資金の確保</w:t>
      </w:r>
    </w:p>
    <w:p w14:paraId="2022263F" w14:textId="77777777" w:rsidR="00B5728E" w:rsidRDefault="00B5728E" w:rsidP="00B5728E">
      <w:pPr>
        <w:ind w:firstLineChars="100" w:firstLine="229"/>
      </w:pPr>
      <w:r>
        <w:rPr>
          <w:rFonts w:hint="eastAsia"/>
        </w:rPr>
        <w:t>⑥</w:t>
      </w:r>
      <w:r w:rsidRPr="00BE0A77">
        <w:rPr>
          <w:rFonts w:hint="eastAsia"/>
        </w:rPr>
        <w:t xml:space="preserve">　障害者等の適性に応じた作業の創出</w:t>
      </w:r>
    </w:p>
    <w:p w14:paraId="592212CE" w14:textId="77777777" w:rsidR="00B5728E" w:rsidRDefault="00B5728E" w:rsidP="00B5728E">
      <w:pPr>
        <w:ind w:firstLineChars="100" w:firstLine="229"/>
      </w:pPr>
      <w:r>
        <w:rPr>
          <w:rFonts w:hint="eastAsia"/>
        </w:rPr>
        <w:t>⑦　農業技術の習得方法</w:t>
      </w:r>
    </w:p>
    <w:p w14:paraId="0B385376" w14:textId="77777777" w:rsidR="00B5728E" w:rsidRDefault="00B5728E" w:rsidP="00B5728E">
      <w:pPr>
        <w:ind w:firstLineChars="100" w:firstLine="229"/>
      </w:pPr>
      <w:r>
        <w:rPr>
          <w:rFonts w:hint="eastAsia"/>
        </w:rPr>
        <w:t>⑧　通年での農作業等の業務量の創出・確保</w:t>
      </w:r>
    </w:p>
    <w:p w14:paraId="0AE69B8E" w14:textId="77777777" w:rsidR="00B5728E" w:rsidRDefault="00B5728E" w:rsidP="00B5728E">
      <w:pPr>
        <w:ind w:firstLineChars="100" w:firstLine="229"/>
      </w:pPr>
      <w:r>
        <w:rPr>
          <w:rFonts w:hint="eastAsia"/>
        </w:rPr>
        <w:t>⑨　障害者等の採用・育成</w:t>
      </w:r>
    </w:p>
    <w:p w14:paraId="4BEA4737" w14:textId="77777777" w:rsidR="00B5728E" w:rsidRDefault="00B5728E" w:rsidP="00B5728E">
      <w:pPr>
        <w:ind w:firstLineChars="100" w:firstLine="229"/>
      </w:pPr>
      <w:r>
        <w:rPr>
          <w:rFonts w:hint="eastAsia"/>
        </w:rPr>
        <w:t>⑩</w:t>
      </w:r>
      <w:r w:rsidRPr="002E42FB">
        <w:rPr>
          <w:rFonts w:hint="eastAsia"/>
        </w:rPr>
        <w:t xml:space="preserve">　社内の方針転換</w:t>
      </w:r>
      <w:r>
        <w:rPr>
          <w:rFonts w:hint="eastAsia"/>
        </w:rPr>
        <w:t>、</w:t>
      </w:r>
      <w:r w:rsidRPr="002E42FB">
        <w:rPr>
          <w:rFonts w:hint="eastAsia"/>
        </w:rPr>
        <w:t>異動等への対応</w:t>
      </w:r>
    </w:p>
    <w:p w14:paraId="75BADE65" w14:textId="77777777" w:rsidR="00B5728E" w:rsidRDefault="00B5728E" w:rsidP="00B5728E">
      <w:r>
        <w:rPr>
          <w:rFonts w:hint="eastAsia"/>
        </w:rPr>
        <w:t>（組織体制に関する課題）</w:t>
      </w:r>
    </w:p>
    <w:p w14:paraId="1CF2CB98" w14:textId="77777777" w:rsidR="00B5728E" w:rsidRDefault="00B5728E" w:rsidP="00B5728E">
      <w:pPr>
        <w:ind w:firstLineChars="100" w:firstLine="229"/>
      </w:pPr>
      <w:r>
        <w:rPr>
          <w:rFonts w:hint="eastAsia"/>
        </w:rPr>
        <w:t>⑪　障害者等が安全に働ける職場環境の確保</w:t>
      </w:r>
    </w:p>
    <w:p w14:paraId="29794649" w14:textId="77777777" w:rsidR="00B5728E" w:rsidRDefault="00B5728E" w:rsidP="00B5728E">
      <w:pPr>
        <w:ind w:firstLineChars="100" w:firstLine="229"/>
      </w:pPr>
      <w:r>
        <w:rPr>
          <w:rFonts w:hint="eastAsia"/>
        </w:rPr>
        <w:t>⑫　障害の特性等に応じた効果的な指導ができる人材等の育成・確保</w:t>
      </w:r>
    </w:p>
    <w:p w14:paraId="2C8A1D9C" w14:textId="77777777" w:rsidR="00B5728E" w:rsidRDefault="00B5728E" w:rsidP="00B5728E">
      <w:r>
        <w:rPr>
          <w:rFonts w:hint="eastAsia"/>
        </w:rPr>
        <w:t>（地域との連携に関する課題）</w:t>
      </w:r>
    </w:p>
    <w:p w14:paraId="499EC143" w14:textId="77777777" w:rsidR="00B5728E" w:rsidRDefault="00B5728E" w:rsidP="00B5728E">
      <w:pPr>
        <w:ind w:firstLineChars="100" w:firstLine="229"/>
      </w:pPr>
      <w:r>
        <w:rPr>
          <w:rFonts w:hint="eastAsia"/>
        </w:rPr>
        <w:t>⑬　農地や林地、漁場等の確保</w:t>
      </w:r>
    </w:p>
    <w:p w14:paraId="6A690E24" w14:textId="77777777" w:rsidR="00B5728E" w:rsidRDefault="00B5728E" w:rsidP="00B5728E">
      <w:pPr>
        <w:ind w:firstLineChars="100" w:firstLine="229"/>
      </w:pPr>
      <w:r>
        <w:rPr>
          <w:rFonts w:hint="eastAsia"/>
        </w:rPr>
        <w:t>⑭　生産物の活用・販路の確保</w:t>
      </w:r>
    </w:p>
    <w:p w14:paraId="5B505D02" w14:textId="77777777" w:rsidR="00B5728E" w:rsidRDefault="00B5728E" w:rsidP="00B5728E">
      <w:pPr>
        <w:ind w:firstLineChars="100" w:firstLine="229"/>
      </w:pPr>
      <w:r>
        <w:rPr>
          <w:rFonts w:hint="eastAsia"/>
        </w:rPr>
        <w:t>⑮　連携先農家の確保</w:t>
      </w:r>
    </w:p>
    <w:p w14:paraId="350CFF14" w14:textId="77777777" w:rsidR="00B5728E" w:rsidRDefault="00B5728E" w:rsidP="00B5728E">
      <w:pPr>
        <w:ind w:firstLineChars="100" w:firstLine="229"/>
      </w:pPr>
      <w:r>
        <w:rPr>
          <w:rFonts w:hint="eastAsia"/>
        </w:rPr>
        <w:t>⑯　連携先福祉事業所の確保</w:t>
      </w:r>
    </w:p>
    <w:p w14:paraId="4EA26494" w14:textId="77777777" w:rsidR="00B5728E" w:rsidRDefault="00B5728E" w:rsidP="00B5728E">
      <w:pPr>
        <w:ind w:left="229"/>
      </w:pPr>
      <w:r>
        <w:rPr>
          <w:rFonts w:hint="eastAsia"/>
        </w:rPr>
        <w:t>⑰　農福連携コーディネーター等の農業と福祉を仲介する人材の確保</w:t>
      </w:r>
    </w:p>
    <w:p w14:paraId="46F95217" w14:textId="77777777" w:rsidR="00B5728E" w:rsidRDefault="00B5728E" w:rsidP="00B5728E">
      <w:pPr>
        <w:ind w:firstLine="229"/>
      </w:pPr>
      <w:r>
        <w:rPr>
          <w:rFonts w:hint="eastAsia"/>
        </w:rPr>
        <w:t>⑱　行政との連携方法（農福連携協定等の締結）</w:t>
      </w:r>
    </w:p>
    <w:p w14:paraId="65CF0B67" w14:textId="77777777" w:rsidR="00B5728E" w:rsidRPr="00B74940" w:rsidRDefault="00B5728E" w:rsidP="00B5728E">
      <w:r>
        <w:rPr>
          <w:rFonts w:hint="eastAsia"/>
        </w:rPr>
        <w:t>（その他）</w:t>
      </w:r>
    </w:p>
    <w:p w14:paraId="52F56075" w14:textId="77777777" w:rsidR="00B5728E" w:rsidRDefault="00B5728E" w:rsidP="00B5728E">
      <w:pPr>
        <w:ind w:firstLine="229"/>
      </w:pPr>
      <w:r>
        <w:rPr>
          <w:rFonts w:hint="eastAsia"/>
        </w:rPr>
        <w:t>⑲　その他（　　　　　　　　　　　　　　　　　　　　　　）</w:t>
      </w:r>
    </w:p>
    <w:p w14:paraId="2A8253E1" w14:textId="77777777" w:rsidR="00B5728E" w:rsidRDefault="00B5728E" w:rsidP="00B5728E">
      <w:pPr>
        <w:ind w:firstLine="229"/>
      </w:pPr>
    </w:p>
    <w:tbl>
      <w:tblPr>
        <w:tblStyle w:val="ad"/>
        <w:tblW w:w="0" w:type="auto"/>
        <w:tblInd w:w="137" w:type="dxa"/>
        <w:tblLook w:val="04A0" w:firstRow="1" w:lastRow="0" w:firstColumn="1" w:lastColumn="0" w:noHBand="0" w:noVBand="1"/>
      </w:tblPr>
      <w:tblGrid>
        <w:gridCol w:w="1788"/>
        <w:gridCol w:w="1925"/>
        <w:gridCol w:w="1926"/>
        <w:gridCol w:w="1926"/>
        <w:gridCol w:w="1926"/>
      </w:tblGrid>
      <w:tr w:rsidR="00B5728E" w14:paraId="4122A6FC" w14:textId="77777777" w:rsidTr="001066FE">
        <w:tc>
          <w:tcPr>
            <w:tcW w:w="1788" w:type="dxa"/>
          </w:tcPr>
          <w:p w14:paraId="64D89D60" w14:textId="77777777" w:rsidR="00B5728E" w:rsidRDefault="00B5728E" w:rsidP="001066FE">
            <w:r>
              <w:rPr>
                <w:rFonts w:hint="eastAsia"/>
              </w:rPr>
              <w:t>１．</w:t>
            </w:r>
          </w:p>
        </w:tc>
        <w:tc>
          <w:tcPr>
            <w:tcW w:w="1925" w:type="dxa"/>
          </w:tcPr>
          <w:p w14:paraId="651A6661" w14:textId="77777777" w:rsidR="00B5728E" w:rsidRDefault="00B5728E" w:rsidP="001066FE">
            <w:r>
              <w:rPr>
                <w:rFonts w:hint="eastAsia"/>
              </w:rPr>
              <w:t>２．</w:t>
            </w:r>
          </w:p>
        </w:tc>
        <w:tc>
          <w:tcPr>
            <w:tcW w:w="1926" w:type="dxa"/>
          </w:tcPr>
          <w:p w14:paraId="40D696C4" w14:textId="77777777" w:rsidR="00B5728E" w:rsidRDefault="00B5728E" w:rsidP="001066FE">
            <w:r>
              <w:rPr>
                <w:rFonts w:hint="eastAsia"/>
              </w:rPr>
              <w:t>３．</w:t>
            </w:r>
          </w:p>
        </w:tc>
        <w:tc>
          <w:tcPr>
            <w:tcW w:w="1926" w:type="dxa"/>
          </w:tcPr>
          <w:p w14:paraId="0362BCE4" w14:textId="77777777" w:rsidR="00B5728E" w:rsidRDefault="00B5728E" w:rsidP="001066FE">
            <w:r>
              <w:rPr>
                <w:rFonts w:hint="eastAsia"/>
              </w:rPr>
              <w:t>４．</w:t>
            </w:r>
          </w:p>
        </w:tc>
        <w:tc>
          <w:tcPr>
            <w:tcW w:w="1926" w:type="dxa"/>
          </w:tcPr>
          <w:p w14:paraId="7DF52894" w14:textId="77777777" w:rsidR="00B5728E" w:rsidRDefault="00B5728E" w:rsidP="001066FE">
            <w:r>
              <w:rPr>
                <w:rFonts w:hint="eastAsia"/>
              </w:rPr>
              <w:t>５．</w:t>
            </w:r>
          </w:p>
        </w:tc>
      </w:tr>
    </w:tbl>
    <w:p w14:paraId="696CD6B4" w14:textId="77777777" w:rsidR="00B5728E" w:rsidRDefault="00B5728E" w:rsidP="00B5728E"/>
    <w:p w14:paraId="0F75AA55" w14:textId="77777777" w:rsidR="00B5728E" w:rsidRDefault="00B5728E" w:rsidP="00B5728E"/>
    <w:p w14:paraId="30144AC8" w14:textId="77777777" w:rsidR="00B5728E" w:rsidRDefault="00B5728E" w:rsidP="00B5728E">
      <w:r>
        <w:rPr>
          <w:rFonts w:hint="eastAsia"/>
        </w:rPr>
        <w:t>７　伴走支援で相談したい事項（重要なものから、5つ程度以上）</w:t>
      </w:r>
    </w:p>
    <w:p w14:paraId="1585B493" w14:textId="77777777" w:rsidR="00B5728E" w:rsidRDefault="00B5728E" w:rsidP="00B5728E">
      <w:pPr>
        <w:ind w:leftChars="100" w:left="458" w:hangingChars="100" w:hanging="229"/>
      </w:pPr>
      <w:r>
        <w:rPr>
          <w:rFonts w:hint="eastAsia"/>
        </w:rPr>
        <w:t>①　農福連携に取り組む目的・意義（自社の経営理念、人材戦略、CSR・サステナビリティ方針、SDGs、DE＆I推進等との関連付け）</w:t>
      </w:r>
    </w:p>
    <w:p w14:paraId="456D1DAE" w14:textId="43CBA470" w:rsidR="00B5728E" w:rsidRDefault="00B5728E" w:rsidP="00B5728E">
      <w:pPr>
        <w:ind w:leftChars="100" w:left="458" w:hangingChars="100" w:hanging="229"/>
      </w:pPr>
      <w:r>
        <w:rPr>
          <w:rFonts w:hint="eastAsia"/>
        </w:rPr>
        <w:t xml:space="preserve">②　</w:t>
      </w:r>
      <w:r w:rsidR="00094C52">
        <w:rPr>
          <w:rFonts w:hint="eastAsia"/>
        </w:rPr>
        <w:t>農福連携で雇用拡大するメリット・デメリット</w:t>
      </w:r>
      <w:r w:rsidR="004B2792">
        <w:rPr>
          <w:rFonts w:hint="eastAsia"/>
        </w:rPr>
        <w:t>（</w:t>
      </w:r>
      <w:r w:rsidR="00D106AA">
        <w:rPr>
          <w:rFonts w:hint="eastAsia"/>
        </w:rPr>
        <w:t>障害のある社員のやりがい</w:t>
      </w:r>
      <w:r w:rsidR="00430A02">
        <w:rPr>
          <w:rFonts w:hint="eastAsia"/>
        </w:rPr>
        <w:t>、</w:t>
      </w:r>
      <w:r w:rsidR="00D106AA">
        <w:rPr>
          <w:rFonts w:hint="eastAsia"/>
        </w:rPr>
        <w:t>農業特有の雇用課題</w:t>
      </w:r>
      <w:r w:rsidR="00430A02">
        <w:rPr>
          <w:rFonts w:hint="eastAsia"/>
        </w:rPr>
        <w:t>、</w:t>
      </w:r>
      <w:r w:rsidR="00D106AA">
        <w:rPr>
          <w:rFonts w:hint="eastAsia"/>
        </w:rPr>
        <w:t>農園型雇用代行ビジネスの問題点等）</w:t>
      </w:r>
    </w:p>
    <w:p w14:paraId="6A1F6D9A" w14:textId="77777777" w:rsidR="0009270E" w:rsidRDefault="0009270E" w:rsidP="00B5728E">
      <w:pPr>
        <w:ind w:leftChars="100" w:left="458" w:hangingChars="100" w:hanging="229"/>
      </w:pPr>
    </w:p>
    <w:p w14:paraId="29A9C37A" w14:textId="10031EEC" w:rsidR="00EF4F24" w:rsidRDefault="00EF4F24" w:rsidP="00B5728E">
      <w:pPr>
        <w:ind w:leftChars="100" w:left="458" w:hangingChars="100" w:hanging="229"/>
      </w:pPr>
      <w:r>
        <w:rPr>
          <w:rFonts w:hint="eastAsia"/>
        </w:rPr>
        <w:lastRenderedPageBreak/>
        <w:t>③　収支計画立案の考え方</w:t>
      </w:r>
      <w:r w:rsidR="00430A02">
        <w:rPr>
          <w:rFonts w:hint="eastAsia"/>
        </w:rPr>
        <w:t>（初期投資額、運営コスト、想定収益、助成金・補助金の活用見込み、投資回収の考え方）</w:t>
      </w:r>
    </w:p>
    <w:p w14:paraId="0618717C" w14:textId="6AA1B970" w:rsidR="00B5728E" w:rsidRDefault="00EF4F24" w:rsidP="00B5728E">
      <w:pPr>
        <w:ind w:leftChars="100" w:left="458" w:hangingChars="100" w:hanging="229"/>
      </w:pPr>
      <w:r>
        <w:rPr>
          <w:rFonts w:hint="eastAsia"/>
        </w:rPr>
        <w:t>④</w:t>
      </w:r>
      <w:r w:rsidR="00B5728E">
        <w:rPr>
          <w:rFonts w:hint="eastAsia"/>
        </w:rPr>
        <w:t xml:space="preserve">　農福連携の取組</w:t>
      </w:r>
      <w:r w:rsidR="00903058">
        <w:rPr>
          <w:rFonts w:hint="eastAsia"/>
        </w:rPr>
        <w:t>内容の選定</w:t>
      </w:r>
      <w:r w:rsidR="00B5728E">
        <w:rPr>
          <w:rFonts w:hint="eastAsia"/>
        </w:rPr>
        <w:t>（</w:t>
      </w:r>
      <w:r w:rsidR="00903058">
        <w:rPr>
          <w:rFonts w:hint="eastAsia"/>
        </w:rPr>
        <w:t>農場開設エリア</w:t>
      </w:r>
      <w:r w:rsidR="00B5728E">
        <w:rPr>
          <w:rFonts w:hint="eastAsia"/>
        </w:rPr>
        <w:t>、栽培品目又は作業内容、雇用予定人数、雇用形態、想定される業務フロー等）</w:t>
      </w:r>
    </w:p>
    <w:p w14:paraId="72C64A48" w14:textId="27BEF764" w:rsidR="00B5728E" w:rsidRDefault="00430A02" w:rsidP="00B5728E">
      <w:pPr>
        <w:ind w:leftChars="100" w:left="458" w:hangingChars="100" w:hanging="229"/>
      </w:pPr>
      <w:r>
        <w:rPr>
          <w:rFonts w:hint="eastAsia"/>
        </w:rPr>
        <w:t>⑤</w:t>
      </w:r>
      <w:r w:rsidR="00B5728E">
        <w:rPr>
          <w:rFonts w:hint="eastAsia"/>
        </w:rPr>
        <w:t xml:space="preserve">　実施体制（社内推進体制、特例子会社の活用有無、就労継続支援事業所等の外部機関との連携の有無、現場責任者・支援担当者の配置計画）</w:t>
      </w:r>
    </w:p>
    <w:p w14:paraId="3069957D" w14:textId="25918D5E" w:rsidR="00B5728E" w:rsidRDefault="00B5728E" w:rsidP="00430A02">
      <w:r>
        <w:rPr>
          <w:rFonts w:hint="eastAsia"/>
        </w:rPr>
        <w:t xml:space="preserve">　</w:t>
      </w:r>
      <w:r w:rsidR="00FF710E">
        <w:rPr>
          <w:rFonts w:hint="eastAsia"/>
        </w:rPr>
        <w:t>⑥</w:t>
      </w:r>
      <w:r>
        <w:rPr>
          <w:rFonts w:hint="eastAsia"/>
        </w:rPr>
        <w:t xml:space="preserve">　スケジュール（準備期間、立ち上げ時期、本格稼働の目途）</w:t>
      </w:r>
    </w:p>
    <w:p w14:paraId="00F05619" w14:textId="50C267D1" w:rsidR="00B5728E" w:rsidRDefault="00FF710E" w:rsidP="00B5728E">
      <w:pPr>
        <w:ind w:leftChars="100" w:left="458" w:hangingChars="100" w:hanging="229"/>
      </w:pPr>
      <w:r>
        <w:rPr>
          <w:rFonts w:hint="eastAsia"/>
        </w:rPr>
        <w:t>⑦</w:t>
      </w:r>
      <w:r w:rsidR="00B5728E">
        <w:rPr>
          <w:rFonts w:hint="eastAsia"/>
        </w:rPr>
        <w:t xml:space="preserve">　その他（　　　　　　　　　　　　　　　　　　　　　　　　　　　）</w:t>
      </w:r>
    </w:p>
    <w:p w14:paraId="1F23AB2A" w14:textId="77777777" w:rsidR="00B5728E" w:rsidRDefault="00B5728E" w:rsidP="00B5728E">
      <w:pPr>
        <w:ind w:leftChars="100" w:left="458" w:hangingChars="100" w:hanging="229"/>
      </w:pPr>
    </w:p>
    <w:tbl>
      <w:tblPr>
        <w:tblStyle w:val="ad"/>
        <w:tblW w:w="0" w:type="auto"/>
        <w:tblInd w:w="137" w:type="dxa"/>
        <w:tblLook w:val="04A0" w:firstRow="1" w:lastRow="0" w:firstColumn="1" w:lastColumn="0" w:noHBand="0" w:noVBand="1"/>
      </w:tblPr>
      <w:tblGrid>
        <w:gridCol w:w="1788"/>
        <w:gridCol w:w="1925"/>
        <w:gridCol w:w="1926"/>
        <w:gridCol w:w="1926"/>
        <w:gridCol w:w="1926"/>
      </w:tblGrid>
      <w:tr w:rsidR="00B5728E" w14:paraId="014FB67C" w14:textId="77777777" w:rsidTr="004A294B">
        <w:tc>
          <w:tcPr>
            <w:tcW w:w="1788" w:type="dxa"/>
            <w:tcBorders>
              <w:bottom w:val="single" w:sz="4" w:space="0" w:color="auto"/>
            </w:tcBorders>
          </w:tcPr>
          <w:p w14:paraId="366A38EF" w14:textId="77777777" w:rsidR="00B5728E" w:rsidRDefault="00B5728E" w:rsidP="001066FE">
            <w:r>
              <w:rPr>
                <w:rFonts w:hint="eastAsia"/>
              </w:rPr>
              <w:t>１．</w:t>
            </w:r>
          </w:p>
        </w:tc>
        <w:tc>
          <w:tcPr>
            <w:tcW w:w="1925" w:type="dxa"/>
            <w:tcBorders>
              <w:bottom w:val="single" w:sz="4" w:space="0" w:color="auto"/>
            </w:tcBorders>
          </w:tcPr>
          <w:p w14:paraId="24170387" w14:textId="77777777" w:rsidR="00B5728E" w:rsidRDefault="00B5728E" w:rsidP="001066FE">
            <w:r>
              <w:rPr>
                <w:rFonts w:hint="eastAsia"/>
              </w:rPr>
              <w:t>２．</w:t>
            </w:r>
          </w:p>
        </w:tc>
        <w:tc>
          <w:tcPr>
            <w:tcW w:w="1926" w:type="dxa"/>
            <w:tcBorders>
              <w:bottom w:val="single" w:sz="4" w:space="0" w:color="auto"/>
            </w:tcBorders>
          </w:tcPr>
          <w:p w14:paraId="21EF13FB" w14:textId="77777777" w:rsidR="00B5728E" w:rsidRDefault="00B5728E" w:rsidP="001066FE">
            <w:r>
              <w:rPr>
                <w:rFonts w:hint="eastAsia"/>
              </w:rPr>
              <w:t>３．</w:t>
            </w:r>
          </w:p>
        </w:tc>
        <w:tc>
          <w:tcPr>
            <w:tcW w:w="1926" w:type="dxa"/>
            <w:tcBorders>
              <w:bottom w:val="single" w:sz="4" w:space="0" w:color="auto"/>
            </w:tcBorders>
          </w:tcPr>
          <w:p w14:paraId="6BDE5807" w14:textId="77777777" w:rsidR="00B5728E" w:rsidRDefault="00B5728E" w:rsidP="001066FE">
            <w:r>
              <w:rPr>
                <w:rFonts w:hint="eastAsia"/>
              </w:rPr>
              <w:t>４．</w:t>
            </w:r>
          </w:p>
        </w:tc>
        <w:tc>
          <w:tcPr>
            <w:tcW w:w="1926" w:type="dxa"/>
            <w:tcBorders>
              <w:bottom w:val="single" w:sz="4" w:space="0" w:color="auto"/>
            </w:tcBorders>
          </w:tcPr>
          <w:p w14:paraId="4BE3E832" w14:textId="77777777" w:rsidR="00B5728E" w:rsidRDefault="00B5728E" w:rsidP="001066FE">
            <w:r>
              <w:rPr>
                <w:rFonts w:hint="eastAsia"/>
              </w:rPr>
              <w:t>５．</w:t>
            </w:r>
          </w:p>
        </w:tc>
      </w:tr>
      <w:tr w:rsidR="00B5728E" w14:paraId="200C95B5" w14:textId="77777777" w:rsidTr="004A294B">
        <w:tc>
          <w:tcPr>
            <w:tcW w:w="1788" w:type="dxa"/>
          </w:tcPr>
          <w:p w14:paraId="6A18713C" w14:textId="77777777" w:rsidR="00B5728E" w:rsidRDefault="00B5728E" w:rsidP="001066FE">
            <w:r>
              <w:rPr>
                <w:rFonts w:hint="eastAsia"/>
              </w:rPr>
              <w:t>６．</w:t>
            </w:r>
          </w:p>
        </w:tc>
        <w:tc>
          <w:tcPr>
            <w:tcW w:w="1925" w:type="dxa"/>
            <w:tcBorders>
              <w:right w:val="single" w:sz="4" w:space="0" w:color="auto"/>
            </w:tcBorders>
          </w:tcPr>
          <w:p w14:paraId="46BD01DC" w14:textId="77777777" w:rsidR="00B5728E" w:rsidRDefault="00B5728E" w:rsidP="001066FE">
            <w:r>
              <w:rPr>
                <w:rFonts w:hint="eastAsia"/>
              </w:rPr>
              <w:t>７．</w:t>
            </w:r>
          </w:p>
        </w:tc>
        <w:tc>
          <w:tcPr>
            <w:tcW w:w="1926" w:type="dxa"/>
            <w:tcBorders>
              <w:top w:val="single" w:sz="4" w:space="0" w:color="auto"/>
              <w:left w:val="single" w:sz="4" w:space="0" w:color="auto"/>
              <w:bottom w:val="nil"/>
              <w:right w:val="nil"/>
              <w:tr2bl w:val="nil"/>
            </w:tcBorders>
          </w:tcPr>
          <w:p w14:paraId="5BFD2BEA" w14:textId="58DDBF5B" w:rsidR="00B5728E" w:rsidRDefault="00B5728E" w:rsidP="001066FE"/>
        </w:tc>
        <w:tc>
          <w:tcPr>
            <w:tcW w:w="1926" w:type="dxa"/>
            <w:tcBorders>
              <w:top w:val="single" w:sz="4" w:space="0" w:color="auto"/>
              <w:left w:val="nil"/>
              <w:bottom w:val="nil"/>
              <w:right w:val="nil"/>
              <w:tr2bl w:val="nil"/>
            </w:tcBorders>
          </w:tcPr>
          <w:p w14:paraId="1A8A856E" w14:textId="51E39C40" w:rsidR="00B5728E" w:rsidRDefault="00B5728E" w:rsidP="001066FE"/>
        </w:tc>
        <w:tc>
          <w:tcPr>
            <w:tcW w:w="1926" w:type="dxa"/>
            <w:tcBorders>
              <w:top w:val="single" w:sz="4" w:space="0" w:color="auto"/>
              <w:left w:val="nil"/>
              <w:bottom w:val="nil"/>
              <w:right w:val="nil"/>
              <w:tr2bl w:val="nil"/>
            </w:tcBorders>
          </w:tcPr>
          <w:p w14:paraId="4F2D8322" w14:textId="77777777" w:rsidR="00B5728E" w:rsidRDefault="00B5728E" w:rsidP="001066FE"/>
        </w:tc>
      </w:tr>
    </w:tbl>
    <w:p w14:paraId="1DD7F8E1" w14:textId="77777777" w:rsidR="00B5728E" w:rsidRPr="00833E99" w:rsidRDefault="00B5728E" w:rsidP="00B5728E"/>
    <w:p w14:paraId="22B01336" w14:textId="77777777" w:rsidR="001041E1" w:rsidRDefault="001041E1"/>
    <w:sectPr w:rsidR="001041E1" w:rsidSect="00B5728E">
      <w:pgSz w:w="11906" w:h="16838" w:code="9"/>
      <w:pgMar w:top="1021" w:right="1134" w:bottom="1021" w:left="1134" w:header="851" w:footer="992" w:gutter="0"/>
      <w:cols w:space="425"/>
      <w:docGrid w:type="linesAndChars" w:linePitch="369" w:charSpace="-21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3CC7" w14:textId="77777777" w:rsidR="00295317" w:rsidRDefault="00295317" w:rsidP="00AE6ADB">
      <w:r>
        <w:separator/>
      </w:r>
    </w:p>
  </w:endnote>
  <w:endnote w:type="continuationSeparator" w:id="0">
    <w:p w14:paraId="635D1632" w14:textId="77777777" w:rsidR="00295317" w:rsidRDefault="00295317" w:rsidP="00AE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929B" w14:textId="77777777" w:rsidR="00295317" w:rsidRDefault="00295317" w:rsidP="00AE6ADB">
      <w:r>
        <w:separator/>
      </w:r>
    </w:p>
  </w:footnote>
  <w:footnote w:type="continuationSeparator" w:id="0">
    <w:p w14:paraId="11226FCD" w14:textId="77777777" w:rsidR="00295317" w:rsidRDefault="00295317" w:rsidP="00AE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8E"/>
    <w:rsid w:val="0009270E"/>
    <w:rsid w:val="00094C52"/>
    <w:rsid w:val="001041E1"/>
    <w:rsid w:val="00145045"/>
    <w:rsid w:val="00190A14"/>
    <w:rsid w:val="00247877"/>
    <w:rsid w:val="00295317"/>
    <w:rsid w:val="002F0E2A"/>
    <w:rsid w:val="00430A02"/>
    <w:rsid w:val="004A294B"/>
    <w:rsid w:val="004B2792"/>
    <w:rsid w:val="004B29CA"/>
    <w:rsid w:val="005027EE"/>
    <w:rsid w:val="006622ED"/>
    <w:rsid w:val="00664994"/>
    <w:rsid w:val="00691152"/>
    <w:rsid w:val="00707C71"/>
    <w:rsid w:val="008264F2"/>
    <w:rsid w:val="00903058"/>
    <w:rsid w:val="00931D61"/>
    <w:rsid w:val="00A1547D"/>
    <w:rsid w:val="00A6339B"/>
    <w:rsid w:val="00AA6884"/>
    <w:rsid w:val="00AE6ADB"/>
    <w:rsid w:val="00B518F5"/>
    <w:rsid w:val="00B5728E"/>
    <w:rsid w:val="00D106AA"/>
    <w:rsid w:val="00DE0852"/>
    <w:rsid w:val="00E05269"/>
    <w:rsid w:val="00EF4F24"/>
    <w:rsid w:val="00F019A7"/>
    <w:rsid w:val="00FE3E0B"/>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8EB8C"/>
  <w15:chartTrackingRefBased/>
  <w15:docId w15:val="{009D67B4-12FF-4A37-973C-8CD2B32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28E"/>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B5728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5728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5728E"/>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B5728E"/>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B5728E"/>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B5728E"/>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B5728E"/>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B5728E"/>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B5728E"/>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72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72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72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72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72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72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72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72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72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72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57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28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57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28E"/>
    <w:pPr>
      <w:spacing w:before="160" w:after="160"/>
      <w:jc w:val="center"/>
    </w:pPr>
    <w:rPr>
      <w:rFonts w:asciiTheme="minorHAnsi" w:eastAsiaTheme="minorEastAsia" w:hAnsiTheme="minorHAnsi"/>
      <w:i/>
      <w:iCs/>
      <w:color w:val="404040" w:themeColor="text1" w:themeTint="BF"/>
      <w:sz w:val="21"/>
      <w:szCs w:val="24"/>
      <w14:ligatures w14:val="standardContextual"/>
    </w:rPr>
  </w:style>
  <w:style w:type="character" w:customStyle="1" w:styleId="a8">
    <w:name w:val="引用文 (文字)"/>
    <w:basedOn w:val="a0"/>
    <w:link w:val="a7"/>
    <w:uiPriority w:val="29"/>
    <w:rsid w:val="00B5728E"/>
    <w:rPr>
      <w:i/>
      <w:iCs/>
      <w:color w:val="404040" w:themeColor="text1" w:themeTint="BF"/>
    </w:rPr>
  </w:style>
  <w:style w:type="paragraph" w:styleId="a9">
    <w:name w:val="List Paragraph"/>
    <w:basedOn w:val="a"/>
    <w:uiPriority w:val="34"/>
    <w:qFormat/>
    <w:rsid w:val="00B5728E"/>
    <w:pPr>
      <w:ind w:left="720"/>
      <w:contextualSpacing/>
      <w:jc w:val="left"/>
    </w:pPr>
    <w:rPr>
      <w:rFonts w:asciiTheme="minorHAnsi" w:eastAsiaTheme="minorEastAsia" w:hAnsiTheme="minorHAnsi"/>
      <w:sz w:val="21"/>
      <w:szCs w:val="24"/>
      <w14:ligatures w14:val="standardContextual"/>
    </w:rPr>
  </w:style>
  <w:style w:type="character" w:styleId="21">
    <w:name w:val="Intense Emphasis"/>
    <w:basedOn w:val="a0"/>
    <w:uiPriority w:val="21"/>
    <w:qFormat/>
    <w:rsid w:val="00B5728E"/>
    <w:rPr>
      <w:i/>
      <w:iCs/>
      <w:color w:val="0F4761" w:themeColor="accent1" w:themeShade="BF"/>
    </w:rPr>
  </w:style>
  <w:style w:type="paragraph" w:styleId="22">
    <w:name w:val="Intense Quote"/>
    <w:basedOn w:val="a"/>
    <w:next w:val="a"/>
    <w:link w:val="23"/>
    <w:uiPriority w:val="30"/>
    <w:qFormat/>
    <w:rsid w:val="00B572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szCs w:val="24"/>
      <w14:ligatures w14:val="standardContextual"/>
    </w:rPr>
  </w:style>
  <w:style w:type="character" w:customStyle="1" w:styleId="23">
    <w:name w:val="引用文 2 (文字)"/>
    <w:basedOn w:val="a0"/>
    <w:link w:val="22"/>
    <w:uiPriority w:val="30"/>
    <w:rsid w:val="00B5728E"/>
    <w:rPr>
      <w:i/>
      <w:iCs/>
      <w:color w:val="0F4761" w:themeColor="accent1" w:themeShade="BF"/>
    </w:rPr>
  </w:style>
  <w:style w:type="character" w:styleId="24">
    <w:name w:val="Intense Reference"/>
    <w:basedOn w:val="a0"/>
    <w:uiPriority w:val="32"/>
    <w:qFormat/>
    <w:rsid w:val="00B5728E"/>
    <w:rPr>
      <w:b/>
      <w:bCs/>
      <w:smallCaps/>
      <w:color w:val="0F4761" w:themeColor="accent1" w:themeShade="BF"/>
      <w:spacing w:val="5"/>
    </w:rPr>
  </w:style>
  <w:style w:type="character" w:styleId="aa">
    <w:name w:val="annotation reference"/>
    <w:basedOn w:val="a0"/>
    <w:uiPriority w:val="99"/>
    <w:semiHidden/>
    <w:unhideWhenUsed/>
    <w:rsid w:val="00B5728E"/>
    <w:rPr>
      <w:sz w:val="18"/>
      <w:szCs w:val="18"/>
    </w:rPr>
  </w:style>
  <w:style w:type="paragraph" w:styleId="ab">
    <w:name w:val="annotation text"/>
    <w:basedOn w:val="a"/>
    <w:link w:val="ac"/>
    <w:uiPriority w:val="99"/>
    <w:unhideWhenUsed/>
    <w:rsid w:val="00B5728E"/>
    <w:pPr>
      <w:jc w:val="left"/>
    </w:pPr>
  </w:style>
  <w:style w:type="character" w:customStyle="1" w:styleId="ac">
    <w:name w:val="コメント文字列 (文字)"/>
    <w:basedOn w:val="a0"/>
    <w:link w:val="ab"/>
    <w:uiPriority w:val="99"/>
    <w:rsid w:val="00B5728E"/>
    <w:rPr>
      <w:rFonts w:ascii="ＭＳ 明朝" w:eastAsia="ＭＳ 明朝" w:hAnsi="ＭＳ 明朝"/>
      <w:sz w:val="24"/>
      <w:szCs w:val="22"/>
      <w14:ligatures w14:val="none"/>
    </w:rPr>
  </w:style>
  <w:style w:type="table" w:styleId="ad">
    <w:name w:val="Table Grid"/>
    <w:basedOn w:val="a1"/>
    <w:uiPriority w:val="39"/>
    <w:rsid w:val="00B5728E"/>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E6ADB"/>
    <w:pPr>
      <w:tabs>
        <w:tab w:val="center" w:pos="4252"/>
        <w:tab w:val="right" w:pos="8504"/>
      </w:tabs>
      <w:snapToGrid w:val="0"/>
    </w:pPr>
  </w:style>
  <w:style w:type="character" w:customStyle="1" w:styleId="af">
    <w:name w:val="ヘッダー (文字)"/>
    <w:basedOn w:val="a0"/>
    <w:link w:val="ae"/>
    <w:uiPriority w:val="99"/>
    <w:rsid w:val="00AE6ADB"/>
    <w:rPr>
      <w:rFonts w:ascii="ＭＳ 明朝" w:eastAsia="ＭＳ 明朝" w:hAnsi="ＭＳ 明朝"/>
      <w:sz w:val="24"/>
      <w:szCs w:val="22"/>
      <w14:ligatures w14:val="none"/>
    </w:rPr>
  </w:style>
  <w:style w:type="paragraph" w:styleId="af0">
    <w:name w:val="footer"/>
    <w:basedOn w:val="a"/>
    <w:link w:val="af1"/>
    <w:uiPriority w:val="99"/>
    <w:unhideWhenUsed/>
    <w:rsid w:val="00AE6ADB"/>
    <w:pPr>
      <w:tabs>
        <w:tab w:val="center" w:pos="4252"/>
        <w:tab w:val="right" w:pos="8504"/>
      </w:tabs>
      <w:snapToGrid w:val="0"/>
    </w:pPr>
  </w:style>
  <w:style w:type="character" w:customStyle="1" w:styleId="af1">
    <w:name w:val="フッター (文字)"/>
    <w:basedOn w:val="a0"/>
    <w:link w:val="af0"/>
    <w:uiPriority w:val="99"/>
    <w:rsid w:val="00AE6ADB"/>
    <w:rPr>
      <w:rFonts w:ascii="ＭＳ 明朝" w:eastAsia="ＭＳ 明朝" w:hAnsi="ＭＳ 明朝"/>
      <w:sz w:val="24"/>
      <w:szCs w:val="22"/>
      <w14:ligatures w14:val="none"/>
    </w:rPr>
  </w:style>
  <w:style w:type="paragraph" w:styleId="af2">
    <w:name w:val="Revision"/>
    <w:hidden/>
    <w:uiPriority w:val="99"/>
    <w:semiHidden/>
    <w:rsid w:val="00B518F5"/>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928d5f-bc7a-43ad-a68e-93247cf8b4f0">
      <Terms xmlns="http://schemas.microsoft.com/office/infopath/2007/PartnerControls"/>
    </lcf76f155ced4ddcb4097134ff3c332f>
    <TaxCatchAll xmlns="85ec59af-1a16-40a0-b163-384e34c79a5c" xsi:nil="true"/>
    <_Flow_SignoffStatus xmlns="3b928d5f-bc7a-43ad-a68e-93247cf8b4f0" xsi:nil="true"/>
    <_x4f5c__x6210__x65e5__x6642_ xmlns="3b928d5f-bc7a-43ad-a68e-93247cf8b4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3CE083F6F7C941B91630970E834952" ma:contentTypeVersion="16" ma:contentTypeDescription="新しいドキュメントを作成します。" ma:contentTypeScope="" ma:versionID="43381f20a79a017a15a0f6c605fe205f">
  <xsd:schema xmlns:xsd="http://www.w3.org/2001/XMLSchema" xmlns:xs="http://www.w3.org/2001/XMLSchema" xmlns:p="http://schemas.microsoft.com/office/2006/metadata/properties" xmlns:ns2="3b928d5f-bc7a-43ad-a68e-93247cf8b4f0" xmlns:ns3="85ec59af-1a16-40a0-b163-384e34c79a5c" targetNamespace="http://schemas.microsoft.com/office/2006/metadata/properties" ma:root="true" ma:fieldsID="389df6e20262ce785df5e4aa87a0d7e3" ns2:_="" ns3:_="">
    <xsd:import namespace="3b928d5f-bc7a-43ad-a68e-93247cf8b4f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28d5f-bc7a-43ad-a68e-93247cf8b4f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E984B-6022-425B-85D1-4E92C8D6B85C}">
  <ds:schemaRefs>
    <ds:schemaRef ds:uri="http://schemas.microsoft.com/office/2006/metadata/properties"/>
    <ds:schemaRef ds:uri="http://schemas.microsoft.com/office/infopath/2007/PartnerControls"/>
    <ds:schemaRef ds:uri="3b928d5f-bc7a-43ad-a68e-93247cf8b4f0"/>
    <ds:schemaRef ds:uri="85ec59af-1a16-40a0-b163-384e34c79a5c"/>
  </ds:schemaRefs>
</ds:datastoreItem>
</file>

<file path=customXml/itemProps2.xml><?xml version="1.0" encoding="utf-8"?>
<ds:datastoreItem xmlns:ds="http://schemas.openxmlformats.org/officeDocument/2006/customXml" ds:itemID="{B899790D-1E9C-47D4-A3C4-8BA7C675F45F}">
  <ds:schemaRefs>
    <ds:schemaRef ds:uri="http://schemas.microsoft.com/sharepoint/v3/contenttype/forms"/>
  </ds:schemaRefs>
</ds:datastoreItem>
</file>

<file path=customXml/itemProps3.xml><?xml version="1.0" encoding="utf-8"?>
<ds:datastoreItem xmlns:ds="http://schemas.openxmlformats.org/officeDocument/2006/customXml" ds:itemID="{81302172-431D-4ABF-9BB5-6A3B182C1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28d5f-bc7a-43ad-a68e-93247cf8b4f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KAZUTO TAKAKUSA</dc:creator>
  <cp:keywords/>
  <dc:description/>
  <cp:lastModifiedBy>keiko nakatani</cp:lastModifiedBy>
  <cp:revision>2</cp:revision>
  <dcterms:created xsi:type="dcterms:W3CDTF">2026-07-13T04:07:00Z</dcterms:created>
  <dcterms:modified xsi:type="dcterms:W3CDTF">2026-07-13T04:07:00Z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0x0101009A3CE083F6F7C941B91630970E834952</vt:lpwstr>
  </property>
  <property fmtid="{D5CDD505-2E9C-101B-9397-08002B2CF9AE}" pid="3" name="MediaServiceImageTags">
    <vt:lpwstr/>
  </property>
</Properties>
</file>